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72" w:rsidRPr="006345E1" w:rsidRDefault="003F4F72" w:rsidP="003F4F72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ТОМСКАЯ ОБЛАСТЬ</w:t>
      </w:r>
    </w:p>
    <w:p w:rsidR="003F4F72" w:rsidRPr="006345E1" w:rsidRDefault="003F4F72" w:rsidP="003F4F72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КАРГАСОКСКИЙ РАЙОН</w:t>
      </w:r>
    </w:p>
    <w:p w:rsidR="003F4F72" w:rsidRPr="006345E1" w:rsidRDefault="003F4F72" w:rsidP="003F4F72">
      <w:pPr>
        <w:jc w:val="center"/>
        <w:rPr>
          <w:sz w:val="24"/>
          <w:szCs w:val="24"/>
        </w:rPr>
      </w:pPr>
      <w:r>
        <w:rPr>
          <w:sz w:val="24"/>
          <w:szCs w:val="24"/>
        </w:rPr>
        <w:t>МКУ «</w:t>
      </w:r>
      <w:r w:rsidRPr="006345E1">
        <w:rPr>
          <w:sz w:val="24"/>
          <w:szCs w:val="24"/>
        </w:rPr>
        <w:t>АДМИНИСТРАЦИЯ СОСНОВСКОГО СЕЛЬСКОГО ПОСЕЛЕНИЯ</w:t>
      </w:r>
      <w:r>
        <w:rPr>
          <w:sz w:val="24"/>
          <w:szCs w:val="24"/>
        </w:rPr>
        <w:t>»</w:t>
      </w:r>
    </w:p>
    <w:p w:rsidR="003F4F72" w:rsidRPr="006345E1" w:rsidRDefault="003F4F72" w:rsidP="003F4F72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ПОСТАНОВЛЕНИЕ</w:t>
      </w:r>
    </w:p>
    <w:p w:rsidR="003F4F72" w:rsidRPr="00463A41" w:rsidRDefault="003F4F72" w:rsidP="003F4F72">
      <w:pPr>
        <w:jc w:val="center"/>
        <w:rPr>
          <w:b/>
          <w:sz w:val="24"/>
          <w:szCs w:val="24"/>
        </w:rPr>
      </w:pPr>
    </w:p>
    <w:p w:rsidR="003F4F72" w:rsidRPr="00463A41" w:rsidRDefault="003F4F72" w:rsidP="003F4F72">
      <w:pPr>
        <w:jc w:val="center"/>
        <w:rPr>
          <w:b/>
          <w:sz w:val="24"/>
          <w:szCs w:val="24"/>
        </w:rPr>
      </w:pPr>
    </w:p>
    <w:p w:rsidR="003F4F72" w:rsidRPr="00463A41" w:rsidRDefault="003F4F72" w:rsidP="003F4F72">
      <w:pPr>
        <w:suppressAutoHyphens/>
        <w:rPr>
          <w:kern w:val="1"/>
          <w:sz w:val="24"/>
          <w:szCs w:val="24"/>
        </w:rPr>
      </w:pPr>
      <w:r>
        <w:rPr>
          <w:bCs/>
          <w:color w:val="000000"/>
          <w:kern w:val="1"/>
          <w:sz w:val="24"/>
          <w:szCs w:val="24"/>
        </w:rPr>
        <w:t>21.02.</w:t>
      </w:r>
      <w:r w:rsidRPr="00463A41">
        <w:rPr>
          <w:bCs/>
          <w:color w:val="000000"/>
          <w:kern w:val="1"/>
          <w:sz w:val="24"/>
          <w:szCs w:val="24"/>
        </w:rPr>
        <w:t>2022</w:t>
      </w:r>
      <w:r w:rsidRPr="00463A41">
        <w:rPr>
          <w:kern w:val="1"/>
          <w:sz w:val="24"/>
          <w:szCs w:val="24"/>
        </w:rPr>
        <w:t xml:space="preserve">                                                                                               </w:t>
      </w:r>
      <w:r>
        <w:rPr>
          <w:kern w:val="1"/>
          <w:sz w:val="24"/>
          <w:szCs w:val="24"/>
        </w:rPr>
        <w:t xml:space="preserve">                           </w:t>
      </w:r>
      <w:r w:rsidRPr="00463A41">
        <w:rPr>
          <w:kern w:val="1"/>
          <w:sz w:val="24"/>
          <w:szCs w:val="24"/>
        </w:rPr>
        <w:t xml:space="preserve">№ </w:t>
      </w:r>
      <w:r>
        <w:rPr>
          <w:kern w:val="1"/>
          <w:sz w:val="24"/>
          <w:szCs w:val="24"/>
        </w:rPr>
        <w:t>14</w:t>
      </w:r>
    </w:p>
    <w:p w:rsidR="003F4F72" w:rsidRPr="00463A41" w:rsidRDefault="003F4F72" w:rsidP="003F4F72">
      <w:pPr>
        <w:tabs>
          <w:tab w:val="left" w:pos="1560"/>
        </w:tabs>
        <w:suppressAutoHyphens/>
        <w:jc w:val="center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>с</w:t>
      </w:r>
      <w:proofErr w:type="gramEnd"/>
      <w:r>
        <w:rPr>
          <w:kern w:val="1"/>
          <w:sz w:val="24"/>
          <w:szCs w:val="24"/>
        </w:rPr>
        <w:t>. Сосновка</w:t>
      </w:r>
    </w:p>
    <w:p w:rsidR="003F4F72" w:rsidRPr="00463A41" w:rsidRDefault="003F4F72" w:rsidP="003F4F72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:rsidR="003F4F72" w:rsidRPr="00463A41" w:rsidRDefault="003F4F72" w:rsidP="003F4F72">
      <w:pPr>
        <w:jc w:val="center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  <w:sz w:val="24"/>
          <w:szCs w:val="24"/>
        </w:rPr>
        <w:t xml:space="preserve">муниципального </w:t>
      </w:r>
      <w:proofErr w:type="gramStart"/>
      <w:r>
        <w:rPr>
          <w:bCs/>
          <w:color w:val="000000"/>
          <w:sz w:val="24"/>
          <w:szCs w:val="24"/>
        </w:rPr>
        <w:t xml:space="preserve">контроля </w:t>
      </w:r>
      <w:r w:rsidRPr="00BF4C62">
        <w:rPr>
          <w:bCs/>
          <w:color w:val="000000"/>
          <w:sz w:val="24"/>
          <w:szCs w:val="24"/>
        </w:rPr>
        <w:t>за</w:t>
      </w:r>
      <w:proofErr w:type="gramEnd"/>
      <w:r w:rsidRPr="00BF4C62">
        <w:rPr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«Сосновское</w:t>
      </w:r>
      <w:r w:rsidRPr="00BF4C6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3F4F72" w:rsidRPr="00463A41" w:rsidRDefault="003F4F72" w:rsidP="003F4F72">
      <w:pPr>
        <w:jc w:val="center"/>
        <w:rPr>
          <w:bCs/>
          <w:sz w:val="24"/>
          <w:szCs w:val="24"/>
        </w:rPr>
      </w:pPr>
    </w:p>
    <w:p w:rsidR="003F4F72" w:rsidRPr="00573979" w:rsidRDefault="003F4F72" w:rsidP="003F4F72">
      <w:pPr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</w:t>
      </w:r>
      <w:proofErr w:type="gramStart"/>
      <w:r w:rsidRPr="00463A41">
        <w:rPr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63A41">
          <w:rPr>
            <w:rStyle w:val="a5"/>
            <w:sz w:val="24"/>
            <w:szCs w:val="24"/>
            <w:shd w:val="clear" w:color="auto" w:fill="FFFFFF"/>
          </w:rPr>
          <w:t>частью  11.3  статьи  9</w:t>
        </w:r>
      </w:hyperlink>
      <w:r w:rsidRPr="00463A41">
        <w:rPr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sz w:val="24"/>
          <w:szCs w:val="24"/>
        </w:rPr>
        <w:t xml:space="preserve">»,  </w:t>
      </w:r>
      <w:hyperlink r:id="rId6" w:history="1">
        <w:r w:rsidRPr="00463A41">
          <w:rPr>
            <w:sz w:val="24"/>
            <w:szCs w:val="24"/>
          </w:rPr>
          <w:t>постановлением</w:t>
        </w:r>
      </w:hyperlink>
      <w:r w:rsidRPr="00463A41">
        <w:rPr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sz w:val="24"/>
            <w:szCs w:val="24"/>
          </w:rPr>
          <w:t>Уставом</w:t>
        </w:r>
      </w:hyperlink>
      <w:r w:rsidRPr="00463A41">
        <w:rPr>
          <w:sz w:val="24"/>
          <w:szCs w:val="24"/>
        </w:rPr>
        <w:t xml:space="preserve">  муниципального образования </w:t>
      </w:r>
      <w:r>
        <w:rPr>
          <w:sz w:val="24"/>
          <w:szCs w:val="24"/>
        </w:rPr>
        <w:t>«Сосновское</w:t>
      </w:r>
      <w:r w:rsidRPr="00BF4C6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>,</w:t>
      </w:r>
      <w:proofErr w:type="gramEnd"/>
    </w:p>
    <w:p w:rsidR="003F4F72" w:rsidRPr="00463A41" w:rsidRDefault="003F4F72" w:rsidP="003F4F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F72" w:rsidRPr="00463A41" w:rsidRDefault="00F24314" w:rsidP="003F4F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Сосновского сельского поселения </w:t>
      </w:r>
      <w:r w:rsidR="003F4F72" w:rsidRPr="00463A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F4F72" w:rsidRPr="00095C0F" w:rsidRDefault="003F4F72" w:rsidP="003F4F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</w:t>
      </w:r>
      <w:r w:rsidRPr="00145B7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45B70">
        <w:rPr>
          <w:rFonts w:ascii="Times New Roman" w:hAnsi="Times New Roman" w:cs="Times New Roman"/>
          <w:bCs/>
          <w:sz w:val="24"/>
          <w:szCs w:val="24"/>
        </w:rPr>
        <w:t xml:space="preserve">форму  </w:t>
      </w:r>
      <w:r w:rsidRPr="00660EF3">
        <w:rPr>
          <w:rFonts w:ascii="Times New Roman" w:hAnsi="Times New Roman" w:cs="Times New Roman"/>
          <w:bCs/>
          <w:sz w:val="24"/>
          <w:szCs w:val="24"/>
        </w:rPr>
        <w:t xml:space="preserve">проверочного  листа  (списков  контрольных  вопросов),  применяемого  при  осуществлении  </w:t>
      </w:r>
      <w:r w:rsidRPr="00660E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proofErr w:type="gramStart"/>
      <w:r w:rsidRPr="00BF4C62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BF4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095C0F">
        <w:rPr>
          <w:rFonts w:ascii="Times New Roman" w:hAnsi="Times New Roman" w:cs="Times New Roman"/>
          <w:sz w:val="24"/>
          <w:szCs w:val="24"/>
        </w:rPr>
        <w:t>«Сосновское сельское поселение».</w:t>
      </w:r>
    </w:p>
    <w:p w:rsidR="003F4F72" w:rsidRPr="00463A41" w:rsidRDefault="003F4F72" w:rsidP="003F4F72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660EF3">
        <w:rPr>
          <w:bCs/>
          <w:sz w:val="24"/>
          <w:szCs w:val="24"/>
        </w:rPr>
        <w:t>2. Настоящее постановление вступает в силу со дня официального обнародования</w:t>
      </w:r>
      <w:r w:rsidRPr="00463A41">
        <w:rPr>
          <w:bCs/>
          <w:sz w:val="24"/>
          <w:szCs w:val="24"/>
        </w:rPr>
        <w:t>.</w:t>
      </w:r>
    </w:p>
    <w:p w:rsidR="003F4F72" w:rsidRPr="00463A41" w:rsidRDefault="003F4F72" w:rsidP="003F4F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095C0F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463A4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4F72" w:rsidRPr="00463A41" w:rsidRDefault="003F4F72" w:rsidP="003F4F72">
      <w:pPr>
        <w:shd w:val="clear" w:color="auto" w:fill="FFFFFF"/>
        <w:ind w:firstLine="708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4. </w:t>
      </w:r>
      <w:proofErr w:type="gramStart"/>
      <w:r w:rsidRPr="00463A41">
        <w:rPr>
          <w:sz w:val="24"/>
          <w:szCs w:val="24"/>
        </w:rPr>
        <w:t>Контроль за</w:t>
      </w:r>
      <w:proofErr w:type="gramEnd"/>
      <w:r w:rsidRPr="00463A4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F4F72" w:rsidRPr="00463A41" w:rsidRDefault="003F4F72" w:rsidP="003F4F72">
      <w:pPr>
        <w:rPr>
          <w:sz w:val="24"/>
          <w:szCs w:val="24"/>
          <w:lang w:eastAsia="ar-SA"/>
        </w:rPr>
      </w:pPr>
    </w:p>
    <w:p w:rsidR="003F4F72" w:rsidRPr="00463A41" w:rsidRDefault="003F4F72" w:rsidP="003F4F72">
      <w:pPr>
        <w:rPr>
          <w:sz w:val="24"/>
          <w:szCs w:val="24"/>
          <w:lang w:eastAsia="ar-SA"/>
        </w:rPr>
      </w:pPr>
    </w:p>
    <w:p w:rsidR="003F4F72" w:rsidRPr="00463A41" w:rsidRDefault="003F4F72" w:rsidP="003F4F72">
      <w:pPr>
        <w:rPr>
          <w:sz w:val="24"/>
          <w:szCs w:val="24"/>
          <w:lang w:eastAsia="ar-SA"/>
        </w:rPr>
      </w:pPr>
    </w:p>
    <w:p w:rsidR="003F4F72" w:rsidRPr="00463A41" w:rsidRDefault="003F4F72" w:rsidP="003F4F72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                                                            </w:t>
      </w:r>
      <w:r>
        <w:rPr>
          <w:sz w:val="24"/>
          <w:szCs w:val="24"/>
        </w:rPr>
        <w:t>А.М.Деев</w:t>
      </w:r>
      <w:r w:rsidRPr="00463A41">
        <w:rPr>
          <w:sz w:val="24"/>
          <w:szCs w:val="24"/>
        </w:rPr>
        <w:t xml:space="preserve"> </w:t>
      </w:r>
    </w:p>
    <w:p w:rsidR="003F4F72" w:rsidRPr="00463A41" w:rsidRDefault="003F4F72" w:rsidP="003F4F72">
      <w:pPr>
        <w:shd w:val="clear" w:color="auto" w:fill="FFFFFF"/>
        <w:jc w:val="both"/>
        <w:rPr>
          <w:sz w:val="24"/>
          <w:szCs w:val="24"/>
        </w:rPr>
      </w:pPr>
    </w:p>
    <w:p w:rsidR="003F4F72" w:rsidRDefault="003F4F72" w:rsidP="003F4F72">
      <w:pPr>
        <w:shd w:val="clear" w:color="auto" w:fill="FFFFFF"/>
        <w:jc w:val="both"/>
        <w:rPr>
          <w:sz w:val="24"/>
          <w:szCs w:val="24"/>
        </w:rPr>
      </w:pPr>
    </w:p>
    <w:p w:rsidR="003F4F72" w:rsidRDefault="003F4F72" w:rsidP="003F4F72">
      <w:pPr>
        <w:shd w:val="clear" w:color="auto" w:fill="FFFFFF"/>
        <w:jc w:val="both"/>
        <w:rPr>
          <w:sz w:val="24"/>
          <w:szCs w:val="24"/>
        </w:rPr>
      </w:pPr>
    </w:p>
    <w:p w:rsidR="003F4F72" w:rsidRPr="00463A41" w:rsidRDefault="003F4F72" w:rsidP="003F4F72">
      <w:pPr>
        <w:shd w:val="clear" w:color="auto" w:fill="FFFFFF"/>
        <w:jc w:val="both"/>
        <w:rPr>
          <w:sz w:val="24"/>
          <w:szCs w:val="24"/>
        </w:rPr>
      </w:pPr>
    </w:p>
    <w:p w:rsidR="003F4F72" w:rsidRPr="00463A41" w:rsidRDefault="003F4F72" w:rsidP="003F4F72">
      <w:pPr>
        <w:shd w:val="clear" w:color="auto" w:fill="FFFFFF"/>
        <w:jc w:val="both"/>
        <w:rPr>
          <w:sz w:val="24"/>
          <w:szCs w:val="24"/>
        </w:rPr>
      </w:pPr>
    </w:p>
    <w:p w:rsidR="003F4F72" w:rsidRPr="00463A41" w:rsidRDefault="003F4F72" w:rsidP="003F4F72">
      <w:pPr>
        <w:shd w:val="clear" w:color="auto" w:fill="FFFFFF"/>
        <w:jc w:val="both"/>
        <w:rPr>
          <w:sz w:val="24"/>
          <w:szCs w:val="24"/>
        </w:rPr>
      </w:pPr>
    </w:p>
    <w:p w:rsidR="003F4F72" w:rsidRPr="00463A41" w:rsidRDefault="003F4F72" w:rsidP="003F4F72">
      <w:pPr>
        <w:shd w:val="clear" w:color="auto" w:fill="FFFFFF"/>
        <w:jc w:val="both"/>
        <w:rPr>
          <w:sz w:val="24"/>
          <w:szCs w:val="24"/>
        </w:rPr>
      </w:pPr>
    </w:p>
    <w:p w:rsidR="003F4F72" w:rsidRPr="00463A41" w:rsidRDefault="003F4F72" w:rsidP="003F4F72">
      <w:pPr>
        <w:shd w:val="clear" w:color="auto" w:fill="FFFFFF"/>
        <w:jc w:val="both"/>
        <w:rPr>
          <w:sz w:val="24"/>
          <w:szCs w:val="24"/>
        </w:rPr>
      </w:pPr>
    </w:p>
    <w:p w:rsidR="003F4F72" w:rsidRDefault="003F4F72" w:rsidP="003F4F72">
      <w:pPr>
        <w:jc w:val="right"/>
        <w:rPr>
          <w:sz w:val="24"/>
          <w:szCs w:val="24"/>
        </w:rPr>
      </w:pPr>
    </w:p>
    <w:p w:rsidR="003F4F72" w:rsidRDefault="003F4F72" w:rsidP="003F4F72">
      <w:pPr>
        <w:jc w:val="right"/>
        <w:rPr>
          <w:sz w:val="24"/>
          <w:szCs w:val="24"/>
        </w:rPr>
      </w:pPr>
    </w:p>
    <w:p w:rsidR="003F4F72" w:rsidRDefault="003F4F72" w:rsidP="003F4F72">
      <w:pPr>
        <w:jc w:val="right"/>
        <w:rPr>
          <w:sz w:val="24"/>
          <w:szCs w:val="24"/>
        </w:rPr>
      </w:pPr>
    </w:p>
    <w:p w:rsidR="003F4F72" w:rsidRDefault="003F4F72" w:rsidP="003F4F72">
      <w:pPr>
        <w:jc w:val="right"/>
        <w:rPr>
          <w:sz w:val="24"/>
          <w:szCs w:val="24"/>
        </w:rPr>
      </w:pPr>
    </w:p>
    <w:p w:rsidR="003F4F72" w:rsidRDefault="003F4F72" w:rsidP="003F4F72">
      <w:pPr>
        <w:jc w:val="right"/>
        <w:rPr>
          <w:sz w:val="24"/>
          <w:szCs w:val="24"/>
        </w:rPr>
      </w:pPr>
    </w:p>
    <w:p w:rsidR="003F4F72" w:rsidRDefault="003F4F72" w:rsidP="003F4F72">
      <w:pPr>
        <w:jc w:val="right"/>
        <w:rPr>
          <w:sz w:val="24"/>
          <w:szCs w:val="24"/>
        </w:rPr>
      </w:pPr>
    </w:p>
    <w:p w:rsidR="003F4F72" w:rsidRDefault="003F4F72" w:rsidP="003F4F72">
      <w:pPr>
        <w:jc w:val="right"/>
        <w:rPr>
          <w:sz w:val="24"/>
          <w:szCs w:val="24"/>
        </w:rPr>
      </w:pPr>
    </w:p>
    <w:p w:rsidR="003F4F72" w:rsidRPr="00463A41" w:rsidRDefault="003F4F72" w:rsidP="003F4F72">
      <w:pPr>
        <w:ind w:firstLine="689"/>
        <w:jc w:val="right"/>
        <w:rPr>
          <w:sz w:val="24"/>
          <w:szCs w:val="24"/>
        </w:rPr>
      </w:pPr>
      <w:bookmarkStart w:id="0" w:name="Par37"/>
      <w:bookmarkEnd w:id="0"/>
      <w:r w:rsidRPr="00463A41">
        <w:rPr>
          <w:bCs/>
          <w:sz w:val="24"/>
          <w:szCs w:val="24"/>
        </w:rPr>
        <w:lastRenderedPageBreak/>
        <w:t xml:space="preserve">Приложение  </w:t>
      </w:r>
    </w:p>
    <w:p w:rsidR="003F4F72" w:rsidRPr="00463A41" w:rsidRDefault="003F4F72" w:rsidP="003F4F7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МКУ </w:t>
      </w:r>
      <w:r>
        <w:rPr>
          <w:sz w:val="24"/>
          <w:szCs w:val="24"/>
        </w:rPr>
        <w:t>«Администрация</w:t>
      </w:r>
    </w:p>
    <w:p w:rsidR="003F4F72" w:rsidRPr="00463A41" w:rsidRDefault="003F4F72" w:rsidP="003F4F72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 xml:space="preserve"> </w:t>
      </w:r>
    </w:p>
    <w:p w:rsidR="003F4F72" w:rsidRPr="00463A41" w:rsidRDefault="003F4F72" w:rsidP="003F4F72">
      <w:pPr>
        <w:jc w:val="right"/>
        <w:rPr>
          <w:sz w:val="24"/>
          <w:szCs w:val="24"/>
        </w:rPr>
      </w:pPr>
      <w:r w:rsidRPr="00463A41">
        <w:rPr>
          <w:sz w:val="24"/>
          <w:szCs w:val="24"/>
        </w:rPr>
        <w:t xml:space="preserve">от </w:t>
      </w:r>
      <w:r>
        <w:rPr>
          <w:sz w:val="24"/>
          <w:szCs w:val="24"/>
        </w:rPr>
        <w:t>21.02.</w:t>
      </w:r>
      <w:r w:rsidRPr="00463A4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63A41">
        <w:rPr>
          <w:sz w:val="24"/>
          <w:szCs w:val="24"/>
        </w:rPr>
        <w:t xml:space="preserve"> № </w:t>
      </w:r>
      <w:r>
        <w:rPr>
          <w:sz w:val="24"/>
          <w:szCs w:val="24"/>
        </w:rPr>
        <w:t>14</w:t>
      </w:r>
    </w:p>
    <w:p w:rsidR="003F4F72" w:rsidRPr="00463A41" w:rsidRDefault="003F4F72" w:rsidP="003F4F72">
      <w:pPr>
        <w:jc w:val="center"/>
        <w:rPr>
          <w:sz w:val="24"/>
          <w:szCs w:val="24"/>
        </w:rPr>
      </w:pPr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3F4F72" w:rsidRPr="00463A41" w:rsidTr="007D0373">
        <w:tc>
          <w:tcPr>
            <w:tcW w:w="4785" w:type="dxa"/>
          </w:tcPr>
          <w:p w:rsidR="003F4F72" w:rsidRPr="00463A41" w:rsidRDefault="003F4F72" w:rsidP="007D037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F72" w:rsidRPr="00463A41" w:rsidRDefault="003F4F72" w:rsidP="007D0373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3F4F72" w:rsidRPr="00463A41" w:rsidRDefault="003F4F72" w:rsidP="007D0373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3F4F72" w:rsidRPr="00463A41" w:rsidRDefault="003F4F72" w:rsidP="003F4F72">
      <w:pPr>
        <w:jc w:val="center"/>
        <w:rPr>
          <w:bCs/>
          <w:sz w:val="24"/>
          <w:szCs w:val="24"/>
        </w:rPr>
      </w:pPr>
    </w:p>
    <w:p w:rsidR="003F4F72" w:rsidRPr="00463A41" w:rsidRDefault="003F4F72" w:rsidP="003F4F72">
      <w:pPr>
        <w:jc w:val="center"/>
        <w:rPr>
          <w:bCs/>
          <w:sz w:val="24"/>
          <w:szCs w:val="24"/>
        </w:rPr>
      </w:pPr>
    </w:p>
    <w:p w:rsidR="003F4F72" w:rsidRPr="00463A41" w:rsidRDefault="003F4F72" w:rsidP="003F4F72">
      <w:pPr>
        <w:jc w:val="center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ФОРМА</w:t>
      </w:r>
    </w:p>
    <w:p w:rsidR="003F4F72" w:rsidRPr="00463A41" w:rsidRDefault="003F4F72" w:rsidP="003F4F72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>проверочного  листа</w:t>
      </w:r>
      <w:r w:rsidRPr="00463A41">
        <w:rPr>
          <w:sz w:val="24"/>
          <w:szCs w:val="24"/>
        </w:rPr>
        <w:t xml:space="preserve"> </w:t>
      </w:r>
      <w:r w:rsidRPr="00463A41">
        <w:rPr>
          <w:bCs/>
          <w:sz w:val="24"/>
          <w:szCs w:val="24"/>
        </w:rPr>
        <w:t>(списка  контрольных  вопросов),</w:t>
      </w:r>
    </w:p>
    <w:p w:rsidR="003F4F72" w:rsidRPr="00463A41" w:rsidRDefault="003F4F72" w:rsidP="003F4F72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применяемого при  осуществлении  </w:t>
      </w:r>
      <w:r>
        <w:rPr>
          <w:bCs/>
          <w:color w:val="000000"/>
          <w:sz w:val="24"/>
          <w:szCs w:val="24"/>
        </w:rPr>
        <w:t xml:space="preserve">муниципального </w:t>
      </w:r>
      <w:proofErr w:type="gramStart"/>
      <w:r>
        <w:rPr>
          <w:bCs/>
          <w:color w:val="000000"/>
          <w:sz w:val="24"/>
          <w:szCs w:val="24"/>
        </w:rPr>
        <w:t xml:space="preserve">контроля </w:t>
      </w:r>
      <w:r w:rsidRPr="00BF4C62">
        <w:rPr>
          <w:bCs/>
          <w:color w:val="000000"/>
          <w:sz w:val="24"/>
          <w:szCs w:val="24"/>
        </w:rPr>
        <w:t>за</w:t>
      </w:r>
      <w:proofErr w:type="gramEnd"/>
      <w:r w:rsidRPr="00BF4C62">
        <w:rPr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3F4F72" w:rsidRPr="00463A41" w:rsidRDefault="003F4F72" w:rsidP="003F4F72">
      <w:pPr>
        <w:jc w:val="center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3F4F72" w:rsidRPr="00463A41" w:rsidRDefault="003F4F72" w:rsidP="003F4F72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3F4F72" w:rsidRPr="00463A41" w:rsidRDefault="003F4F72" w:rsidP="003F4F72">
      <w:pPr>
        <w:jc w:val="center"/>
        <w:rPr>
          <w:sz w:val="24"/>
          <w:szCs w:val="24"/>
        </w:rPr>
      </w:pPr>
      <w:r w:rsidRPr="00463A41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МКУ «Администрация Сосновского сельского поселения»</w:t>
      </w:r>
      <w:r w:rsidRPr="00463A41">
        <w:rPr>
          <w:sz w:val="24"/>
          <w:szCs w:val="24"/>
        </w:rPr>
        <w:t xml:space="preserve"> от </w:t>
      </w:r>
      <w:r>
        <w:rPr>
          <w:sz w:val="24"/>
          <w:szCs w:val="24"/>
        </w:rPr>
        <w:t>21.02.</w:t>
      </w:r>
      <w:r w:rsidRPr="003F4F72">
        <w:rPr>
          <w:sz w:val="24"/>
          <w:szCs w:val="24"/>
        </w:rPr>
        <w:t>2022 №</w:t>
      </w:r>
      <w:r>
        <w:rPr>
          <w:sz w:val="24"/>
          <w:szCs w:val="24"/>
        </w:rPr>
        <w:t xml:space="preserve"> 14</w:t>
      </w:r>
      <w:r w:rsidRPr="00463A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3A41">
        <w:rPr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  <w:sz w:val="24"/>
          <w:szCs w:val="24"/>
        </w:rPr>
        <w:t xml:space="preserve">муниципального </w:t>
      </w:r>
      <w:proofErr w:type="gramStart"/>
      <w:r>
        <w:rPr>
          <w:bCs/>
          <w:color w:val="000000"/>
          <w:sz w:val="24"/>
          <w:szCs w:val="24"/>
        </w:rPr>
        <w:t xml:space="preserve">контроля </w:t>
      </w:r>
      <w:r w:rsidRPr="00BF4C62">
        <w:rPr>
          <w:bCs/>
          <w:color w:val="000000"/>
          <w:sz w:val="24"/>
          <w:szCs w:val="24"/>
        </w:rPr>
        <w:t>за</w:t>
      </w:r>
      <w:proofErr w:type="gramEnd"/>
      <w:r w:rsidRPr="00BF4C62">
        <w:rPr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»»</w:t>
      </w:r>
      <w:r w:rsidRPr="00463A41">
        <w:rPr>
          <w:sz w:val="24"/>
          <w:szCs w:val="24"/>
        </w:rPr>
        <w:t>.</w:t>
      </w:r>
    </w:p>
    <w:p w:rsidR="003F4F72" w:rsidRPr="00463A41" w:rsidRDefault="003F4F72" w:rsidP="003F4F72">
      <w:pPr>
        <w:ind w:firstLine="567"/>
        <w:jc w:val="both"/>
        <w:rPr>
          <w:sz w:val="24"/>
          <w:szCs w:val="24"/>
        </w:rPr>
      </w:pPr>
    </w:p>
    <w:p w:rsidR="003F4F72" w:rsidRPr="00463A41" w:rsidRDefault="003F4F72" w:rsidP="003F4F72">
      <w:pPr>
        <w:jc w:val="center"/>
        <w:rPr>
          <w:sz w:val="24"/>
          <w:szCs w:val="24"/>
        </w:rPr>
      </w:pPr>
      <w:r w:rsidRPr="00463A41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rPr>
          <w:sz w:val="24"/>
          <w:szCs w:val="24"/>
        </w:rPr>
        <w:t>земельного</w:t>
      </w:r>
      <w:r w:rsidRPr="00463A41">
        <w:rPr>
          <w:sz w:val="24"/>
          <w:szCs w:val="24"/>
        </w:rPr>
        <w:t xml:space="preserve"> ко</w:t>
      </w:r>
      <w:r>
        <w:rPr>
          <w:sz w:val="24"/>
          <w:szCs w:val="24"/>
        </w:rPr>
        <w:t>нтроля</w:t>
      </w:r>
      <w:r w:rsidRPr="00463A41">
        <w:rPr>
          <w:sz w:val="24"/>
          <w:szCs w:val="24"/>
        </w:rPr>
        <w:t xml:space="preserve"> 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>.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3F4F72" w:rsidRPr="00463A41" w:rsidRDefault="003F4F72" w:rsidP="003F4F72">
      <w:pPr>
        <w:ind w:firstLine="567"/>
        <w:jc w:val="both"/>
        <w:rPr>
          <w:sz w:val="24"/>
          <w:szCs w:val="24"/>
        </w:rPr>
      </w:pPr>
      <w:proofErr w:type="gramStart"/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463A41">
        <w:rPr>
          <w:sz w:val="24"/>
          <w:szCs w:val="24"/>
          <w:shd w:val="clear" w:color="auto" w:fill="FFFFFF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  <w:proofErr w:type="gramEnd"/>
    </w:p>
    <w:p w:rsidR="003F4F72" w:rsidRPr="00463A41" w:rsidRDefault="003F4F72" w:rsidP="003F4F72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3F4F72" w:rsidRPr="00463A41" w:rsidRDefault="003F4F72" w:rsidP="003F4F72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F4F72" w:rsidRPr="00463A41" w:rsidRDefault="003F4F72" w:rsidP="003F4F72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63A41">
        <w:rPr>
          <w:sz w:val="24"/>
          <w:szCs w:val="24"/>
        </w:rPr>
        <w:t>и(</w:t>
      </w:r>
      <w:proofErr w:type="gramEnd"/>
      <w:r w:rsidRPr="00463A41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Должность,  фамилия  и  инициалы  должностного  лица  </w:t>
      </w:r>
      <w:r>
        <w:rPr>
          <w:sz w:val="24"/>
          <w:szCs w:val="24"/>
        </w:rPr>
        <w:t>МКУ «Администрация Сосновского сельского поселения»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</w:pPr>
    </w:p>
    <w:p w:rsidR="003F4F72" w:rsidRPr="00463A41" w:rsidRDefault="003F4F72" w:rsidP="003F4F72">
      <w:pPr>
        <w:ind w:firstLine="689"/>
        <w:jc w:val="both"/>
        <w:rPr>
          <w:sz w:val="24"/>
          <w:szCs w:val="24"/>
        </w:rPr>
        <w:sectPr w:rsidR="003F4F72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2287"/>
        <w:gridCol w:w="1542"/>
        <w:gridCol w:w="874"/>
        <w:gridCol w:w="1569"/>
        <w:gridCol w:w="1569"/>
        <w:gridCol w:w="1245"/>
      </w:tblGrid>
      <w:tr w:rsidR="003F4F72" w:rsidTr="007D037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Контрольный 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Варианты ответа (да, нет)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Принимаемые меры</w:t>
            </w:r>
          </w:p>
        </w:tc>
      </w:tr>
      <w:tr w:rsidR="003F4F72" w:rsidTr="007D037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>
              <w:rPr>
                <w:color w:val="333333"/>
                <w:sz w:val="24"/>
                <w:szCs w:val="24"/>
              </w:rPr>
              <w:t>теплосетевыми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.</w:t>
            </w:r>
          </w:p>
        </w:tc>
      </w:tr>
      <w:tr w:rsidR="003F4F72" w:rsidTr="007D037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правилами  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</w:t>
            </w:r>
            <w:r>
              <w:rPr>
                <w:color w:val="333333"/>
                <w:sz w:val="24"/>
                <w:szCs w:val="24"/>
              </w:rPr>
              <w:lastRenderedPageBreak/>
              <w:t>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F4F72" w:rsidTr="007D037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>
              <w:rPr>
                <w:color w:val="333333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готовностью теплоснабжающих организаций, </w:t>
            </w:r>
            <w:proofErr w:type="spellStart"/>
            <w:r>
              <w:rPr>
                <w:color w:val="333333"/>
                <w:sz w:val="24"/>
                <w:szCs w:val="24"/>
              </w:rPr>
              <w:t>теплосетевых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F4F72" w:rsidTr="007D037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F4F72" w:rsidTr="007D037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</w:t>
            </w:r>
            <w:r>
              <w:rPr>
                <w:color w:val="333333"/>
                <w:sz w:val="24"/>
                <w:szCs w:val="24"/>
              </w:rPr>
              <w:lastRenderedPageBreak/>
              <w:t>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72" w:rsidRDefault="003F4F72" w:rsidP="007D037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3F4F72" w:rsidRDefault="003F4F72" w:rsidP="003F4F72">
      <w:pPr>
        <w:ind w:right="329"/>
        <w:jc w:val="both"/>
      </w:pPr>
    </w:p>
    <w:p w:rsidR="003F4F72" w:rsidRDefault="003F4F72" w:rsidP="003F4F72">
      <w:pPr>
        <w:spacing w:before="9"/>
        <w:rPr>
          <w:sz w:val="19"/>
          <w:szCs w:val="19"/>
        </w:rPr>
      </w:pPr>
    </w:p>
    <w:p w:rsidR="003F4F72" w:rsidRPr="00563547" w:rsidRDefault="003F4F72" w:rsidP="003F4F72">
      <w:pPr>
        <w:jc w:val="both"/>
        <w:textAlignment w:val="baseline"/>
        <w:rPr>
          <w:sz w:val="24"/>
          <w:szCs w:val="24"/>
        </w:rPr>
        <w:sectPr w:rsidR="003F4F72" w:rsidRPr="00563547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F72" w:rsidRPr="00463A41" w:rsidRDefault="003F4F72" w:rsidP="003F4F72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3F4F72" w:rsidRPr="00463A41" w:rsidRDefault="003F4F72" w:rsidP="003F4F72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</w:r>
      <w:proofErr w:type="gramStart"/>
      <w:r w:rsidRPr="00463A41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63A41">
        <w:rPr>
          <w:spacing w:val="-22"/>
          <w:sz w:val="24"/>
          <w:szCs w:val="24"/>
        </w:rPr>
        <w:t>н(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F4F72" w:rsidRPr="00463A41" w:rsidRDefault="003F4F72" w:rsidP="003F4F72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3F4F72" w:rsidRPr="00463A41" w:rsidRDefault="003F4F72" w:rsidP="003F4F72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3F4F72" w:rsidRPr="00463A41" w:rsidRDefault="003F4F72" w:rsidP="003F4F72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63A41">
        <w:rPr>
          <w:spacing w:val="-22"/>
          <w:sz w:val="24"/>
          <w:szCs w:val="24"/>
        </w:rPr>
        <w:t>л(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F4F72" w:rsidRPr="00463A41" w:rsidRDefault="003F4F72" w:rsidP="003F4F72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3F4F72" w:rsidRPr="00463A41" w:rsidRDefault="003F4F72" w:rsidP="003F4F72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F4F72" w:rsidRPr="00463A41" w:rsidRDefault="003F4F72" w:rsidP="003F4F72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3F4F72" w:rsidRPr="00463A41" w:rsidRDefault="003F4F72" w:rsidP="003F4F72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3F4F72" w:rsidRPr="00463A41" w:rsidRDefault="003F4F72" w:rsidP="003F4F72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3F4F72" w:rsidRPr="00463A41" w:rsidRDefault="003F4F72" w:rsidP="003F4F72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3F4F72" w:rsidRPr="00463A41" w:rsidRDefault="003F4F72" w:rsidP="003F4F72">
      <w:pPr>
        <w:jc w:val="both"/>
        <w:rPr>
          <w:sz w:val="24"/>
          <w:szCs w:val="24"/>
        </w:rPr>
      </w:pPr>
    </w:p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72"/>
    <w:rsid w:val="003F4F72"/>
    <w:rsid w:val="008339F7"/>
    <w:rsid w:val="009F3A42"/>
    <w:rsid w:val="00F2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link w:val="a4"/>
    <w:uiPriority w:val="99"/>
    <w:qFormat/>
    <w:rsid w:val="003F4F7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3F4F72"/>
    <w:rPr>
      <w:color w:val="0000FF"/>
      <w:u w:val="single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3F4F7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2022-02-21T05:56:00Z</cp:lastPrinted>
  <dcterms:created xsi:type="dcterms:W3CDTF">2022-02-21T05:54:00Z</dcterms:created>
  <dcterms:modified xsi:type="dcterms:W3CDTF">2022-02-21T05:56:00Z</dcterms:modified>
</cp:coreProperties>
</file>