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5C" w:rsidRPr="006345E1" w:rsidRDefault="00B8245C" w:rsidP="00B8245C">
      <w:pPr>
        <w:jc w:val="center"/>
        <w:rPr>
          <w:sz w:val="24"/>
          <w:szCs w:val="24"/>
        </w:rPr>
      </w:pPr>
      <w:r w:rsidRPr="006345E1">
        <w:rPr>
          <w:sz w:val="24"/>
          <w:szCs w:val="24"/>
        </w:rPr>
        <w:t>ТОМСКАЯ ОБЛАСТЬ</w:t>
      </w:r>
    </w:p>
    <w:p w:rsidR="00B8245C" w:rsidRPr="006345E1" w:rsidRDefault="00B8245C" w:rsidP="00B8245C">
      <w:pPr>
        <w:jc w:val="center"/>
        <w:rPr>
          <w:sz w:val="24"/>
          <w:szCs w:val="24"/>
        </w:rPr>
      </w:pPr>
      <w:r w:rsidRPr="006345E1">
        <w:rPr>
          <w:sz w:val="24"/>
          <w:szCs w:val="24"/>
        </w:rPr>
        <w:t>КАРГАСОКСКИЙ РАЙОН</w:t>
      </w:r>
    </w:p>
    <w:p w:rsidR="00B8245C" w:rsidRPr="006345E1" w:rsidRDefault="00B8245C" w:rsidP="00B8245C">
      <w:pPr>
        <w:jc w:val="center"/>
        <w:rPr>
          <w:sz w:val="24"/>
          <w:szCs w:val="24"/>
        </w:rPr>
      </w:pPr>
      <w:r>
        <w:rPr>
          <w:sz w:val="24"/>
          <w:szCs w:val="24"/>
        </w:rPr>
        <w:t>МКУ «</w:t>
      </w:r>
      <w:r w:rsidRPr="006345E1">
        <w:rPr>
          <w:sz w:val="24"/>
          <w:szCs w:val="24"/>
        </w:rPr>
        <w:t>АДМИНИСТРАЦИЯ СОСНОВСКОГО СЕЛЬСКОГО ПОСЕЛЕНИЯ</w:t>
      </w:r>
      <w:r>
        <w:rPr>
          <w:sz w:val="24"/>
          <w:szCs w:val="24"/>
        </w:rPr>
        <w:t>»</w:t>
      </w:r>
    </w:p>
    <w:p w:rsidR="00B8245C" w:rsidRPr="006345E1" w:rsidRDefault="00B8245C" w:rsidP="00B8245C">
      <w:pPr>
        <w:jc w:val="center"/>
        <w:rPr>
          <w:sz w:val="24"/>
          <w:szCs w:val="24"/>
        </w:rPr>
      </w:pPr>
      <w:r w:rsidRPr="006345E1">
        <w:rPr>
          <w:sz w:val="24"/>
          <w:szCs w:val="24"/>
        </w:rPr>
        <w:t>ПОСТАНОВЛЕНИЕ</w:t>
      </w:r>
    </w:p>
    <w:p w:rsidR="00B8245C" w:rsidRPr="00463A41" w:rsidRDefault="00B8245C" w:rsidP="00B8245C">
      <w:pPr>
        <w:jc w:val="center"/>
        <w:rPr>
          <w:b/>
          <w:sz w:val="24"/>
          <w:szCs w:val="24"/>
        </w:rPr>
      </w:pPr>
    </w:p>
    <w:p w:rsidR="00B8245C" w:rsidRPr="00463A41" w:rsidRDefault="00B8245C" w:rsidP="00B8245C">
      <w:pPr>
        <w:suppressAutoHyphens/>
        <w:rPr>
          <w:kern w:val="1"/>
          <w:sz w:val="24"/>
          <w:szCs w:val="24"/>
        </w:rPr>
      </w:pPr>
      <w:r>
        <w:rPr>
          <w:bCs/>
          <w:color w:val="000000"/>
          <w:kern w:val="1"/>
          <w:sz w:val="24"/>
          <w:szCs w:val="24"/>
        </w:rPr>
        <w:t>21.02.</w:t>
      </w:r>
      <w:r w:rsidRPr="00463A41">
        <w:rPr>
          <w:bCs/>
          <w:color w:val="000000"/>
          <w:kern w:val="1"/>
          <w:sz w:val="24"/>
          <w:szCs w:val="24"/>
        </w:rPr>
        <w:t>2022</w:t>
      </w:r>
      <w:r w:rsidRPr="00463A41">
        <w:rPr>
          <w:kern w:val="1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kern w:val="1"/>
          <w:sz w:val="24"/>
          <w:szCs w:val="24"/>
        </w:rPr>
        <w:t xml:space="preserve">      </w:t>
      </w:r>
      <w:r w:rsidRPr="00463A41">
        <w:rPr>
          <w:kern w:val="1"/>
          <w:sz w:val="24"/>
          <w:szCs w:val="24"/>
        </w:rPr>
        <w:t xml:space="preserve">  № </w:t>
      </w:r>
      <w:r>
        <w:rPr>
          <w:kern w:val="1"/>
          <w:sz w:val="24"/>
          <w:szCs w:val="24"/>
        </w:rPr>
        <w:t>11</w:t>
      </w:r>
    </w:p>
    <w:p w:rsidR="00B8245C" w:rsidRPr="00463A41" w:rsidRDefault="00B8245C" w:rsidP="00B8245C">
      <w:pPr>
        <w:tabs>
          <w:tab w:val="left" w:pos="1560"/>
        </w:tabs>
        <w:suppressAutoHyphens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с. Сосновка</w:t>
      </w:r>
    </w:p>
    <w:p w:rsidR="00B8245C" w:rsidRPr="00463A41" w:rsidRDefault="00B8245C" w:rsidP="00B8245C">
      <w:pPr>
        <w:tabs>
          <w:tab w:val="left" w:pos="1560"/>
        </w:tabs>
        <w:suppressAutoHyphens/>
        <w:rPr>
          <w:kern w:val="1"/>
          <w:sz w:val="24"/>
          <w:szCs w:val="24"/>
        </w:rPr>
      </w:pPr>
    </w:p>
    <w:p w:rsidR="00B8245C" w:rsidRPr="00463A41" w:rsidRDefault="00B8245C" w:rsidP="00B8245C">
      <w:pPr>
        <w:jc w:val="center"/>
        <w:rPr>
          <w:bCs/>
          <w:sz w:val="24"/>
          <w:szCs w:val="24"/>
        </w:rPr>
      </w:pPr>
      <w:r w:rsidRPr="00463A41">
        <w:rPr>
          <w:bCs/>
          <w:sz w:val="24"/>
          <w:szCs w:val="24"/>
        </w:rPr>
        <w:t xml:space="preserve">Об  утверждении формы  проверочного  листа  (списков  контрольных  вопросов),  применяемого  при  осуществлении  муниципального </w:t>
      </w:r>
      <w:r>
        <w:rPr>
          <w:bCs/>
          <w:sz w:val="24"/>
          <w:szCs w:val="24"/>
        </w:rPr>
        <w:t>земельного</w:t>
      </w:r>
      <w:r w:rsidRPr="00463A41">
        <w:rPr>
          <w:bCs/>
          <w:sz w:val="24"/>
          <w:szCs w:val="24"/>
        </w:rPr>
        <w:t xml:space="preserve">  контроля </w:t>
      </w:r>
      <w:r w:rsidRPr="00463A41">
        <w:rPr>
          <w:sz w:val="24"/>
          <w:szCs w:val="24"/>
        </w:rPr>
        <w:t xml:space="preserve">на территории муниципального образования </w:t>
      </w:r>
      <w:r>
        <w:rPr>
          <w:sz w:val="24"/>
          <w:szCs w:val="24"/>
        </w:rPr>
        <w:t>«Сосновское</w:t>
      </w:r>
      <w:r w:rsidRPr="00463A41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</w:t>
      </w:r>
    </w:p>
    <w:p w:rsidR="00B8245C" w:rsidRPr="00463A41" w:rsidRDefault="00B8245C" w:rsidP="00B8245C">
      <w:pPr>
        <w:jc w:val="center"/>
        <w:rPr>
          <w:bCs/>
          <w:sz w:val="24"/>
          <w:szCs w:val="24"/>
        </w:rPr>
      </w:pPr>
    </w:p>
    <w:p w:rsidR="00B8245C" w:rsidRPr="00463A41" w:rsidRDefault="00B8245C" w:rsidP="00B824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 соответствии  с  </w:t>
      </w:r>
      <w:hyperlink r:id="rId4" w:anchor="/document/12164247/entry/9113" w:history="1">
        <w:r w:rsidRPr="00463A4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частью  11.3  статьи  9</w:t>
        </w:r>
      </w:hyperlink>
      <w:r w:rsidRPr="00463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Федерального  закона  </w:t>
      </w:r>
      <w:r w:rsidRPr="00463A41">
        <w:rPr>
          <w:rFonts w:ascii="Times New Roman" w:hAnsi="Times New Roman" w:cs="Times New Roman"/>
          <w:sz w:val="24"/>
          <w:szCs w:val="24"/>
        </w:rPr>
        <w:t>от  26.12.2008  №  294-ФЗ  «</w:t>
      </w:r>
      <w:hyperlink r:id="rId5" w:tgtFrame="_blank" w:history="1">
        <w:r w:rsidRPr="00463A41">
          <w:rPr>
            <w:rFonts w:ascii="Times New Roman" w:hAnsi="Times New Roman" w:cs="Times New Roman"/>
            <w:sz w:val="24"/>
            <w:szCs w:val="24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463A41">
        <w:rPr>
          <w:rFonts w:ascii="Times New Roman" w:hAnsi="Times New Roman" w:cs="Times New Roman"/>
          <w:sz w:val="24"/>
          <w:szCs w:val="24"/>
        </w:rPr>
        <w:t xml:space="preserve">»,  </w:t>
      </w:r>
      <w:hyperlink r:id="rId6" w:history="1">
        <w:r w:rsidRPr="00463A4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63A41">
        <w:rPr>
          <w:rFonts w:ascii="Times New Roman" w:hAnsi="Times New Roman" w:cs="Times New Roman"/>
          <w:sz w:val="24"/>
          <w:szCs w:val="24"/>
        </w:rPr>
        <w:t xml:space="preserve">  Правительства  Российской  Федерации  от  13.02.2017  №  177  «</w:t>
      </w:r>
      <w:hyperlink r:id="rId7" w:tgtFrame="_blank" w:history="1">
        <w:r w:rsidRPr="00463A41">
          <w:rPr>
            <w:rFonts w:ascii="Times New Roman" w:hAnsi="Times New Roman" w:cs="Times New Roman"/>
            <w:sz w:val="24"/>
            <w:szCs w:val="24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463A41">
        <w:rPr>
          <w:rFonts w:ascii="Times New Roman" w:hAnsi="Times New Roman" w:cs="Times New Roman"/>
          <w:sz w:val="24"/>
          <w:szCs w:val="24"/>
        </w:rPr>
        <w:t xml:space="preserve">»  и  руководствуясь  </w:t>
      </w:r>
      <w:hyperlink r:id="rId8" w:tgtFrame="_blank" w:history="1">
        <w:r w:rsidRPr="00463A4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63A41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«Сосновское</w:t>
      </w:r>
      <w:r w:rsidRPr="00463A4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63A41">
        <w:rPr>
          <w:rFonts w:ascii="Times New Roman" w:hAnsi="Times New Roman" w:cs="Times New Roman"/>
          <w:sz w:val="24"/>
          <w:szCs w:val="24"/>
        </w:rPr>
        <w:t>,</w:t>
      </w:r>
    </w:p>
    <w:p w:rsidR="00B8245C" w:rsidRPr="00463A41" w:rsidRDefault="00B8245C" w:rsidP="00B824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245C" w:rsidRPr="00463A41" w:rsidRDefault="008759A2" w:rsidP="00B824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Сосновского сельского поселения </w:t>
      </w:r>
      <w:r w:rsidR="00B8245C" w:rsidRPr="00463A4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8245C" w:rsidRPr="00463A41" w:rsidRDefault="00B8245C" w:rsidP="00B824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41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463A41">
        <w:rPr>
          <w:rFonts w:ascii="Times New Roman" w:hAnsi="Times New Roman" w:cs="Times New Roman"/>
          <w:bCs/>
          <w:sz w:val="24"/>
          <w:szCs w:val="24"/>
        </w:rPr>
        <w:t xml:space="preserve">форму  проверочного  листа  (списков  контрольных  вопросов),  применяемого  при  осуществлении  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>земельного</w:t>
      </w:r>
      <w:r w:rsidRPr="00463A41">
        <w:rPr>
          <w:rFonts w:ascii="Times New Roman" w:hAnsi="Times New Roman" w:cs="Times New Roman"/>
          <w:bCs/>
          <w:sz w:val="24"/>
          <w:szCs w:val="24"/>
        </w:rPr>
        <w:t xml:space="preserve"> контроля </w:t>
      </w:r>
      <w:r w:rsidRPr="00463A41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«Сосновское</w:t>
      </w:r>
      <w:r w:rsidRPr="00463A4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63A41">
        <w:rPr>
          <w:rFonts w:ascii="Times New Roman" w:hAnsi="Times New Roman" w:cs="Times New Roman"/>
          <w:sz w:val="24"/>
          <w:szCs w:val="24"/>
        </w:rPr>
        <w:t>,</w:t>
      </w:r>
    </w:p>
    <w:p w:rsidR="00B8245C" w:rsidRPr="00463A41" w:rsidRDefault="00B8245C" w:rsidP="00B8245C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463A41">
        <w:rPr>
          <w:bCs/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B8245C" w:rsidRPr="00463A41" w:rsidRDefault="00B8245C" w:rsidP="00B824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41">
        <w:rPr>
          <w:rFonts w:ascii="Times New Roman" w:hAnsi="Times New Roman" w:cs="Times New Roman"/>
          <w:bCs/>
          <w:sz w:val="24"/>
          <w:szCs w:val="24"/>
        </w:rPr>
        <w:t xml:space="preserve">3. Обнародовать настоящее постановление в порядке, установленном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«Сосновское</w:t>
      </w:r>
      <w:r w:rsidRPr="00463A4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63A41">
        <w:rPr>
          <w:rFonts w:ascii="Times New Roman" w:hAnsi="Times New Roman" w:cs="Times New Roman"/>
          <w:bCs/>
          <w:sz w:val="24"/>
          <w:szCs w:val="24"/>
        </w:rPr>
        <w:t>.</w:t>
      </w:r>
    </w:p>
    <w:p w:rsidR="00B8245C" w:rsidRPr="00463A41" w:rsidRDefault="00B8245C" w:rsidP="00B8245C">
      <w:pPr>
        <w:shd w:val="clear" w:color="auto" w:fill="FFFFFF"/>
        <w:ind w:firstLine="708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B8245C" w:rsidRPr="00463A41" w:rsidRDefault="00B8245C" w:rsidP="00B8245C">
      <w:pPr>
        <w:rPr>
          <w:sz w:val="24"/>
          <w:szCs w:val="24"/>
          <w:lang w:eastAsia="ar-SA"/>
        </w:rPr>
      </w:pPr>
    </w:p>
    <w:p w:rsidR="00B8245C" w:rsidRPr="00463A41" w:rsidRDefault="00B8245C" w:rsidP="00B8245C">
      <w:pPr>
        <w:rPr>
          <w:sz w:val="24"/>
          <w:szCs w:val="24"/>
          <w:lang w:eastAsia="ar-SA"/>
        </w:rPr>
      </w:pPr>
    </w:p>
    <w:p w:rsidR="00B8245C" w:rsidRPr="00463A41" w:rsidRDefault="00B8245C" w:rsidP="00B8245C">
      <w:pPr>
        <w:rPr>
          <w:sz w:val="24"/>
          <w:szCs w:val="24"/>
          <w:lang w:eastAsia="ar-SA"/>
        </w:rPr>
      </w:pPr>
    </w:p>
    <w:p w:rsidR="00B8245C" w:rsidRPr="00463A41" w:rsidRDefault="00B8245C" w:rsidP="00B8245C">
      <w:pPr>
        <w:shd w:val="clear" w:color="auto" w:fill="FFFFFF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Сосновского</w:t>
      </w:r>
      <w:r w:rsidRPr="00463A41">
        <w:rPr>
          <w:sz w:val="24"/>
          <w:szCs w:val="24"/>
        </w:rPr>
        <w:t xml:space="preserve"> сельского поселения                                                            </w:t>
      </w:r>
      <w:r>
        <w:rPr>
          <w:sz w:val="24"/>
          <w:szCs w:val="24"/>
        </w:rPr>
        <w:t>А.М.Деев</w:t>
      </w:r>
      <w:r w:rsidRPr="00463A41">
        <w:rPr>
          <w:sz w:val="24"/>
          <w:szCs w:val="24"/>
        </w:rPr>
        <w:t xml:space="preserve"> </w:t>
      </w:r>
    </w:p>
    <w:p w:rsidR="00B8245C" w:rsidRPr="00463A41" w:rsidRDefault="00B8245C" w:rsidP="00B8245C">
      <w:pPr>
        <w:shd w:val="clear" w:color="auto" w:fill="FFFFFF"/>
        <w:jc w:val="both"/>
        <w:rPr>
          <w:sz w:val="24"/>
          <w:szCs w:val="24"/>
        </w:rPr>
      </w:pPr>
    </w:p>
    <w:p w:rsidR="00B8245C" w:rsidRPr="00463A41" w:rsidRDefault="00B8245C" w:rsidP="00B8245C">
      <w:pPr>
        <w:shd w:val="clear" w:color="auto" w:fill="FFFFFF"/>
        <w:jc w:val="both"/>
        <w:rPr>
          <w:sz w:val="24"/>
          <w:szCs w:val="24"/>
        </w:rPr>
      </w:pPr>
    </w:p>
    <w:p w:rsidR="00B8245C" w:rsidRPr="00463A41" w:rsidRDefault="00B8245C" w:rsidP="00B8245C">
      <w:pPr>
        <w:shd w:val="clear" w:color="auto" w:fill="FFFFFF"/>
        <w:jc w:val="both"/>
        <w:rPr>
          <w:sz w:val="24"/>
          <w:szCs w:val="24"/>
        </w:rPr>
      </w:pPr>
    </w:p>
    <w:p w:rsidR="00B8245C" w:rsidRPr="00463A41" w:rsidRDefault="00B8245C" w:rsidP="00B8245C">
      <w:pPr>
        <w:shd w:val="clear" w:color="auto" w:fill="FFFFFF"/>
        <w:jc w:val="both"/>
        <w:rPr>
          <w:sz w:val="24"/>
          <w:szCs w:val="24"/>
        </w:rPr>
      </w:pPr>
    </w:p>
    <w:p w:rsidR="00B8245C" w:rsidRPr="00463A41" w:rsidRDefault="00B8245C" w:rsidP="00B8245C">
      <w:pPr>
        <w:shd w:val="clear" w:color="auto" w:fill="FFFFFF"/>
        <w:jc w:val="both"/>
        <w:rPr>
          <w:sz w:val="24"/>
          <w:szCs w:val="24"/>
        </w:rPr>
      </w:pPr>
    </w:p>
    <w:p w:rsidR="00B8245C" w:rsidRPr="00463A41" w:rsidRDefault="00B8245C" w:rsidP="00B8245C">
      <w:pPr>
        <w:shd w:val="clear" w:color="auto" w:fill="FFFFFF"/>
        <w:jc w:val="both"/>
        <w:rPr>
          <w:sz w:val="24"/>
          <w:szCs w:val="24"/>
        </w:rPr>
      </w:pPr>
    </w:p>
    <w:p w:rsidR="00B8245C" w:rsidRPr="00463A41" w:rsidRDefault="00B8245C" w:rsidP="00B8245C">
      <w:pPr>
        <w:shd w:val="clear" w:color="auto" w:fill="FFFFFF"/>
        <w:jc w:val="both"/>
        <w:rPr>
          <w:sz w:val="24"/>
          <w:szCs w:val="24"/>
        </w:rPr>
      </w:pPr>
    </w:p>
    <w:p w:rsidR="00B8245C" w:rsidRPr="00463A41" w:rsidRDefault="00B8245C" w:rsidP="00B8245C">
      <w:pPr>
        <w:shd w:val="clear" w:color="auto" w:fill="FFFFFF"/>
        <w:jc w:val="both"/>
        <w:rPr>
          <w:sz w:val="24"/>
          <w:szCs w:val="24"/>
        </w:rPr>
      </w:pPr>
    </w:p>
    <w:p w:rsidR="00B8245C" w:rsidRPr="00463A41" w:rsidRDefault="00B8245C" w:rsidP="00B8245C">
      <w:pPr>
        <w:shd w:val="clear" w:color="auto" w:fill="FFFFFF"/>
        <w:jc w:val="both"/>
        <w:rPr>
          <w:sz w:val="24"/>
          <w:szCs w:val="24"/>
        </w:rPr>
      </w:pPr>
    </w:p>
    <w:p w:rsidR="00B8245C" w:rsidRPr="00463A41" w:rsidRDefault="00B8245C" w:rsidP="00B8245C">
      <w:pPr>
        <w:shd w:val="clear" w:color="auto" w:fill="FFFFFF"/>
        <w:jc w:val="both"/>
        <w:rPr>
          <w:sz w:val="24"/>
          <w:szCs w:val="24"/>
        </w:rPr>
      </w:pPr>
    </w:p>
    <w:p w:rsidR="00B8245C" w:rsidRPr="00463A41" w:rsidRDefault="00B8245C" w:rsidP="00B8245C">
      <w:pPr>
        <w:shd w:val="clear" w:color="auto" w:fill="FFFFFF"/>
        <w:jc w:val="both"/>
        <w:rPr>
          <w:sz w:val="24"/>
          <w:szCs w:val="24"/>
        </w:rPr>
      </w:pPr>
    </w:p>
    <w:p w:rsidR="00B8245C" w:rsidRPr="00463A41" w:rsidRDefault="00B8245C" w:rsidP="00B8245C">
      <w:pPr>
        <w:shd w:val="clear" w:color="auto" w:fill="FFFFFF"/>
        <w:jc w:val="both"/>
        <w:rPr>
          <w:sz w:val="24"/>
          <w:szCs w:val="24"/>
        </w:rPr>
      </w:pPr>
    </w:p>
    <w:p w:rsidR="00B8245C" w:rsidRPr="00463A41" w:rsidRDefault="00B8245C" w:rsidP="00B8245C">
      <w:pPr>
        <w:shd w:val="clear" w:color="auto" w:fill="FFFFFF"/>
        <w:jc w:val="both"/>
        <w:rPr>
          <w:sz w:val="24"/>
          <w:szCs w:val="24"/>
        </w:rPr>
      </w:pPr>
    </w:p>
    <w:p w:rsidR="00B8245C" w:rsidRDefault="00B8245C" w:rsidP="00B8245C">
      <w:pPr>
        <w:jc w:val="right"/>
        <w:rPr>
          <w:sz w:val="24"/>
          <w:szCs w:val="24"/>
        </w:rPr>
      </w:pPr>
    </w:p>
    <w:p w:rsidR="00B8245C" w:rsidRDefault="00B8245C" w:rsidP="00B8245C">
      <w:pPr>
        <w:jc w:val="right"/>
        <w:rPr>
          <w:sz w:val="24"/>
          <w:szCs w:val="24"/>
        </w:rPr>
      </w:pPr>
    </w:p>
    <w:p w:rsidR="00B8245C" w:rsidRDefault="00B8245C" w:rsidP="00B8245C">
      <w:pPr>
        <w:jc w:val="right"/>
        <w:rPr>
          <w:sz w:val="24"/>
          <w:szCs w:val="24"/>
        </w:rPr>
      </w:pPr>
    </w:p>
    <w:p w:rsidR="00B8245C" w:rsidRDefault="00B8245C" w:rsidP="00B8245C">
      <w:pPr>
        <w:jc w:val="right"/>
        <w:rPr>
          <w:sz w:val="24"/>
          <w:szCs w:val="24"/>
        </w:rPr>
      </w:pPr>
    </w:p>
    <w:p w:rsidR="00B8245C" w:rsidRDefault="00B8245C" w:rsidP="00B8245C">
      <w:pPr>
        <w:jc w:val="right"/>
        <w:rPr>
          <w:sz w:val="24"/>
          <w:szCs w:val="24"/>
        </w:rPr>
      </w:pPr>
    </w:p>
    <w:p w:rsidR="00B8245C" w:rsidRDefault="00B8245C" w:rsidP="00B8245C">
      <w:pPr>
        <w:jc w:val="right"/>
        <w:rPr>
          <w:sz w:val="24"/>
          <w:szCs w:val="24"/>
        </w:rPr>
      </w:pPr>
    </w:p>
    <w:p w:rsidR="00B8245C" w:rsidRDefault="00B8245C" w:rsidP="00B8245C">
      <w:pPr>
        <w:jc w:val="right"/>
        <w:rPr>
          <w:sz w:val="24"/>
          <w:szCs w:val="24"/>
        </w:rPr>
      </w:pPr>
    </w:p>
    <w:p w:rsidR="00B8245C" w:rsidRPr="00463A41" w:rsidRDefault="00B8245C" w:rsidP="00B8245C">
      <w:pPr>
        <w:ind w:firstLine="689"/>
        <w:jc w:val="right"/>
        <w:rPr>
          <w:sz w:val="24"/>
          <w:szCs w:val="24"/>
        </w:rPr>
      </w:pPr>
      <w:r w:rsidRPr="00463A41">
        <w:rPr>
          <w:bCs/>
          <w:sz w:val="24"/>
          <w:szCs w:val="24"/>
        </w:rPr>
        <w:lastRenderedPageBreak/>
        <w:t xml:space="preserve">Приложение  </w:t>
      </w:r>
    </w:p>
    <w:p w:rsidR="00B8245C" w:rsidRPr="00463A41" w:rsidRDefault="00B8245C" w:rsidP="00B8245C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Pr="00463A41">
        <w:rPr>
          <w:sz w:val="24"/>
          <w:szCs w:val="24"/>
        </w:rPr>
        <w:t xml:space="preserve"> МКУ </w:t>
      </w:r>
      <w:r>
        <w:rPr>
          <w:sz w:val="24"/>
          <w:szCs w:val="24"/>
        </w:rPr>
        <w:t>«Администрация</w:t>
      </w:r>
    </w:p>
    <w:p w:rsidR="00B8245C" w:rsidRPr="00463A41" w:rsidRDefault="00B8245C" w:rsidP="00B8245C">
      <w:pPr>
        <w:jc w:val="right"/>
        <w:rPr>
          <w:sz w:val="24"/>
          <w:szCs w:val="24"/>
        </w:rPr>
      </w:pPr>
      <w:r>
        <w:rPr>
          <w:sz w:val="24"/>
          <w:szCs w:val="24"/>
        </w:rPr>
        <w:t>Сосновского</w:t>
      </w:r>
      <w:r w:rsidRPr="00463A4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»</w:t>
      </w:r>
      <w:r w:rsidRPr="00463A41">
        <w:rPr>
          <w:sz w:val="24"/>
          <w:szCs w:val="24"/>
        </w:rPr>
        <w:t xml:space="preserve"> </w:t>
      </w:r>
    </w:p>
    <w:p w:rsidR="00B8245C" w:rsidRPr="00463A41" w:rsidRDefault="00B8245C" w:rsidP="00B8245C">
      <w:pPr>
        <w:jc w:val="right"/>
        <w:rPr>
          <w:sz w:val="24"/>
          <w:szCs w:val="24"/>
        </w:rPr>
      </w:pPr>
      <w:r w:rsidRPr="00463A41">
        <w:rPr>
          <w:sz w:val="24"/>
          <w:szCs w:val="24"/>
        </w:rPr>
        <w:t xml:space="preserve">от </w:t>
      </w:r>
      <w:r>
        <w:rPr>
          <w:sz w:val="24"/>
          <w:szCs w:val="24"/>
        </w:rPr>
        <w:t>21.02.</w:t>
      </w:r>
      <w:r w:rsidRPr="00463A41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463A41">
        <w:rPr>
          <w:sz w:val="24"/>
          <w:szCs w:val="24"/>
        </w:rPr>
        <w:t xml:space="preserve"> № </w:t>
      </w:r>
      <w:r>
        <w:rPr>
          <w:sz w:val="24"/>
          <w:szCs w:val="24"/>
        </w:rPr>
        <w:t>11</w:t>
      </w:r>
    </w:p>
    <w:p w:rsidR="00B8245C" w:rsidRPr="00463A41" w:rsidRDefault="00B8245C" w:rsidP="00B8245C">
      <w:pPr>
        <w:jc w:val="center"/>
        <w:rPr>
          <w:sz w:val="24"/>
          <w:szCs w:val="24"/>
        </w:rPr>
      </w:pPr>
      <w:bookmarkStart w:id="0" w:name="Par37"/>
      <w:bookmarkEnd w:id="0"/>
      <w:r w:rsidRPr="00463A41">
        <w:rPr>
          <w:b/>
          <w:bCs/>
          <w:sz w:val="24"/>
          <w:szCs w:val="24"/>
        </w:rPr>
        <w:t xml:space="preserve">                                </w:t>
      </w:r>
    </w:p>
    <w:tbl>
      <w:tblPr>
        <w:tblW w:w="0" w:type="auto"/>
        <w:tblLook w:val="04A0"/>
      </w:tblPr>
      <w:tblGrid>
        <w:gridCol w:w="4785"/>
        <w:gridCol w:w="4786"/>
      </w:tblGrid>
      <w:tr w:rsidR="00B8245C" w:rsidRPr="00463A41" w:rsidTr="008C4F69">
        <w:tc>
          <w:tcPr>
            <w:tcW w:w="4785" w:type="dxa"/>
          </w:tcPr>
          <w:p w:rsidR="00B8245C" w:rsidRPr="00463A41" w:rsidRDefault="00B8245C" w:rsidP="008C4F69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B8245C" w:rsidRPr="00463A41" w:rsidRDefault="00B8245C" w:rsidP="008C4F69">
            <w:pPr>
              <w:spacing w:after="200" w:line="276" w:lineRule="auto"/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463A41">
              <w:rPr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B8245C" w:rsidRPr="00463A41" w:rsidRDefault="00B8245C" w:rsidP="008C4F69">
            <w:pPr>
              <w:spacing w:after="200" w:line="276" w:lineRule="auto"/>
              <w:jc w:val="both"/>
              <w:rPr>
                <w:bCs/>
                <w:sz w:val="24"/>
                <w:szCs w:val="24"/>
              </w:rPr>
            </w:pPr>
            <w:r w:rsidRPr="00463A41">
              <w:rPr>
                <w:color w:val="FF0000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</w:t>
            </w:r>
            <w:r>
              <w:rPr>
                <w:color w:val="FF0000"/>
                <w:sz w:val="24"/>
                <w:szCs w:val="24"/>
                <w:shd w:val="clear" w:color="auto" w:fill="FFFFFF"/>
              </w:rPr>
              <w:t>онно-телекоммуникационной сети «Интернет»</w:t>
            </w:r>
            <w:r w:rsidRPr="00463A41">
              <w:rPr>
                <w:color w:val="FF0000"/>
                <w:sz w:val="24"/>
                <w:szCs w:val="24"/>
                <w:shd w:val="clear" w:color="auto" w:fill="FFFFFF"/>
              </w:rPr>
              <w:t>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</w:t>
            </w:r>
          </w:p>
        </w:tc>
      </w:tr>
    </w:tbl>
    <w:p w:rsidR="00B8245C" w:rsidRPr="00463A41" w:rsidRDefault="00B8245C" w:rsidP="00B8245C">
      <w:pPr>
        <w:jc w:val="center"/>
        <w:rPr>
          <w:bCs/>
          <w:sz w:val="24"/>
          <w:szCs w:val="24"/>
        </w:rPr>
      </w:pPr>
    </w:p>
    <w:p w:rsidR="00B8245C" w:rsidRPr="00463A41" w:rsidRDefault="00B8245C" w:rsidP="00B8245C">
      <w:pPr>
        <w:jc w:val="center"/>
        <w:rPr>
          <w:bCs/>
          <w:sz w:val="24"/>
          <w:szCs w:val="24"/>
        </w:rPr>
      </w:pPr>
    </w:p>
    <w:p w:rsidR="00B8245C" w:rsidRPr="00463A41" w:rsidRDefault="00B8245C" w:rsidP="00B8245C">
      <w:pPr>
        <w:jc w:val="center"/>
        <w:rPr>
          <w:bCs/>
          <w:sz w:val="24"/>
          <w:szCs w:val="24"/>
        </w:rPr>
      </w:pPr>
      <w:r w:rsidRPr="00463A41">
        <w:rPr>
          <w:bCs/>
          <w:sz w:val="24"/>
          <w:szCs w:val="24"/>
        </w:rPr>
        <w:t>ФОРМА</w:t>
      </w:r>
    </w:p>
    <w:p w:rsidR="00B8245C" w:rsidRPr="00463A41" w:rsidRDefault="00B8245C" w:rsidP="00B8245C">
      <w:pPr>
        <w:jc w:val="center"/>
        <w:rPr>
          <w:sz w:val="24"/>
          <w:szCs w:val="24"/>
        </w:rPr>
      </w:pPr>
      <w:r w:rsidRPr="00463A41">
        <w:rPr>
          <w:bCs/>
          <w:sz w:val="24"/>
          <w:szCs w:val="24"/>
        </w:rPr>
        <w:t>проверочного  листа</w:t>
      </w:r>
      <w:r w:rsidRPr="00463A41">
        <w:rPr>
          <w:sz w:val="24"/>
          <w:szCs w:val="24"/>
        </w:rPr>
        <w:t xml:space="preserve"> </w:t>
      </w:r>
      <w:r w:rsidRPr="00463A41">
        <w:rPr>
          <w:bCs/>
          <w:sz w:val="24"/>
          <w:szCs w:val="24"/>
        </w:rPr>
        <w:t>(списка  контрольных  вопросов),</w:t>
      </w:r>
    </w:p>
    <w:p w:rsidR="00B8245C" w:rsidRPr="00463A41" w:rsidRDefault="00B8245C" w:rsidP="00B8245C">
      <w:pPr>
        <w:jc w:val="center"/>
        <w:rPr>
          <w:sz w:val="24"/>
          <w:szCs w:val="24"/>
        </w:rPr>
      </w:pPr>
      <w:r w:rsidRPr="00463A41">
        <w:rPr>
          <w:bCs/>
          <w:sz w:val="24"/>
          <w:szCs w:val="24"/>
        </w:rPr>
        <w:t xml:space="preserve">применяемого при  осуществлении  муниципального </w:t>
      </w:r>
      <w:r>
        <w:rPr>
          <w:bCs/>
          <w:sz w:val="24"/>
          <w:szCs w:val="24"/>
        </w:rPr>
        <w:t>земельного</w:t>
      </w:r>
      <w:r w:rsidRPr="00463A41">
        <w:rPr>
          <w:bCs/>
          <w:sz w:val="24"/>
          <w:szCs w:val="24"/>
        </w:rPr>
        <w:t xml:space="preserve"> контроля  </w:t>
      </w:r>
      <w:r w:rsidRPr="00463A41">
        <w:rPr>
          <w:sz w:val="24"/>
          <w:szCs w:val="24"/>
        </w:rPr>
        <w:t xml:space="preserve">на территории муниципального образования </w:t>
      </w:r>
      <w:r>
        <w:rPr>
          <w:sz w:val="24"/>
          <w:szCs w:val="24"/>
        </w:rPr>
        <w:t>«Сосновское</w:t>
      </w:r>
      <w:r w:rsidRPr="00463A41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</w:t>
      </w:r>
    </w:p>
    <w:p w:rsidR="00B8245C" w:rsidRPr="00463A41" w:rsidRDefault="00B8245C" w:rsidP="00B8245C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  </w:t>
      </w:r>
    </w:p>
    <w:p w:rsidR="00B8245C" w:rsidRPr="00463A41" w:rsidRDefault="00B8245C" w:rsidP="00B8245C">
      <w:pPr>
        <w:shd w:val="clear" w:color="auto" w:fill="FFFFFF"/>
        <w:ind w:firstLine="567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B8245C" w:rsidRPr="00463A41" w:rsidRDefault="00B8245C" w:rsidP="00B8245C">
      <w:pPr>
        <w:ind w:firstLine="567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>МКУ «Администрация Сосновского сельского поселения»</w:t>
      </w:r>
      <w:r w:rsidRPr="00463A41">
        <w:rPr>
          <w:sz w:val="24"/>
          <w:szCs w:val="24"/>
        </w:rPr>
        <w:t xml:space="preserve"> от </w:t>
      </w:r>
      <w:r>
        <w:rPr>
          <w:sz w:val="24"/>
          <w:szCs w:val="24"/>
        </w:rPr>
        <w:t>21.02.</w:t>
      </w:r>
      <w:r w:rsidRPr="00B8245C">
        <w:rPr>
          <w:sz w:val="24"/>
          <w:szCs w:val="24"/>
        </w:rPr>
        <w:t>2022 №</w:t>
      </w:r>
      <w:r>
        <w:rPr>
          <w:sz w:val="24"/>
          <w:szCs w:val="24"/>
        </w:rPr>
        <w:t xml:space="preserve"> 11</w:t>
      </w:r>
      <w:r w:rsidRPr="00463A4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63A41">
        <w:rPr>
          <w:bCs/>
          <w:sz w:val="24"/>
          <w:szCs w:val="24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</w:t>
      </w:r>
      <w:r>
        <w:rPr>
          <w:bCs/>
          <w:sz w:val="24"/>
          <w:szCs w:val="24"/>
        </w:rPr>
        <w:t>земельного</w:t>
      </w:r>
      <w:r w:rsidRPr="00463A41">
        <w:rPr>
          <w:bCs/>
          <w:sz w:val="24"/>
          <w:szCs w:val="24"/>
        </w:rPr>
        <w:t xml:space="preserve">  контроля </w:t>
      </w:r>
      <w:r w:rsidRPr="00463A41">
        <w:rPr>
          <w:sz w:val="24"/>
          <w:szCs w:val="24"/>
        </w:rPr>
        <w:t xml:space="preserve">на территории муниципального образования </w:t>
      </w:r>
      <w:r>
        <w:rPr>
          <w:sz w:val="24"/>
          <w:szCs w:val="24"/>
        </w:rPr>
        <w:t>«Сосновское</w:t>
      </w:r>
      <w:r w:rsidRPr="00463A41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»»</w:t>
      </w:r>
      <w:r w:rsidRPr="00463A41">
        <w:rPr>
          <w:sz w:val="24"/>
          <w:szCs w:val="24"/>
        </w:rPr>
        <w:t>.</w:t>
      </w:r>
    </w:p>
    <w:p w:rsidR="00B8245C" w:rsidRPr="00463A41" w:rsidRDefault="00B8245C" w:rsidP="00B8245C">
      <w:pPr>
        <w:ind w:firstLine="567"/>
        <w:jc w:val="both"/>
        <w:rPr>
          <w:sz w:val="24"/>
          <w:szCs w:val="24"/>
        </w:rPr>
      </w:pPr>
    </w:p>
    <w:p w:rsidR="00B8245C" w:rsidRDefault="00B8245C" w:rsidP="00B8245C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</w:t>
      </w:r>
      <w:r>
        <w:rPr>
          <w:sz w:val="24"/>
          <w:szCs w:val="24"/>
        </w:rPr>
        <w:t>земельного</w:t>
      </w:r>
      <w:r w:rsidRPr="00463A41">
        <w:rPr>
          <w:sz w:val="24"/>
          <w:szCs w:val="24"/>
        </w:rPr>
        <w:t xml:space="preserve"> ко</w:t>
      </w:r>
      <w:r>
        <w:rPr>
          <w:sz w:val="24"/>
          <w:szCs w:val="24"/>
        </w:rPr>
        <w:t>нтроля</w:t>
      </w:r>
      <w:r w:rsidRPr="00463A41">
        <w:rPr>
          <w:sz w:val="24"/>
          <w:szCs w:val="24"/>
        </w:rPr>
        <w:t xml:space="preserve"> на территории муниципального образования </w:t>
      </w:r>
      <w:r>
        <w:rPr>
          <w:sz w:val="24"/>
          <w:szCs w:val="24"/>
        </w:rPr>
        <w:t>«Сосновское</w:t>
      </w:r>
      <w:r w:rsidRPr="00463A41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». </w:t>
      </w:r>
    </w:p>
    <w:p w:rsidR="00B8245C" w:rsidRPr="00463A41" w:rsidRDefault="00B8245C" w:rsidP="00B8245C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_____________________________________________________________________________.</w:t>
      </w:r>
    </w:p>
    <w:p w:rsidR="00B8245C" w:rsidRPr="00463A41" w:rsidRDefault="00B8245C" w:rsidP="00B8245C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Наименование  органа  муниципального  контроля:</w:t>
      </w:r>
    </w:p>
    <w:p w:rsidR="00B8245C" w:rsidRPr="00463A41" w:rsidRDefault="00B8245C" w:rsidP="00B8245C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_______________________________________________________________________.</w:t>
      </w:r>
    </w:p>
    <w:p w:rsidR="00B8245C" w:rsidRPr="00463A41" w:rsidRDefault="00B8245C" w:rsidP="00B8245C">
      <w:pPr>
        <w:ind w:firstLine="689"/>
        <w:jc w:val="both"/>
        <w:rPr>
          <w:sz w:val="24"/>
          <w:szCs w:val="24"/>
          <w:shd w:val="clear" w:color="auto" w:fill="FFFFFF"/>
        </w:rPr>
      </w:pPr>
      <w:r w:rsidRPr="00463A41">
        <w:rPr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B8245C" w:rsidRPr="00463A41" w:rsidRDefault="00B8245C" w:rsidP="00B8245C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  <w:shd w:val="clear" w:color="auto" w:fill="FFFFFF"/>
        </w:rPr>
        <w:t>_______________________________________________________________________.</w:t>
      </w:r>
    </w:p>
    <w:p w:rsidR="00B8245C" w:rsidRPr="00463A41" w:rsidRDefault="00B8245C" w:rsidP="00B8245C">
      <w:pPr>
        <w:ind w:firstLine="567"/>
        <w:jc w:val="both"/>
        <w:rPr>
          <w:sz w:val="24"/>
          <w:szCs w:val="24"/>
        </w:rPr>
      </w:pPr>
      <w:r w:rsidRPr="00463A41">
        <w:rPr>
          <w:sz w:val="24"/>
          <w:szCs w:val="24"/>
          <w:shd w:val="clear" w:color="auto" w:fill="FFFFFF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</w:t>
      </w:r>
      <w:r w:rsidRPr="00463A41">
        <w:rPr>
          <w:sz w:val="24"/>
          <w:szCs w:val="24"/>
          <w:shd w:val="clear" w:color="auto" w:fill="FFFFFF"/>
        </w:rPr>
        <w:lastRenderedPageBreak/>
        <w:t>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463A41">
        <w:rPr>
          <w:sz w:val="24"/>
          <w:szCs w:val="24"/>
        </w:rPr>
        <w:t>:</w:t>
      </w:r>
    </w:p>
    <w:p w:rsidR="00B8245C" w:rsidRPr="00463A41" w:rsidRDefault="00B8245C" w:rsidP="00B8245C">
      <w:pPr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B8245C" w:rsidRPr="00463A41" w:rsidRDefault="00B8245C" w:rsidP="00B8245C">
      <w:pPr>
        <w:jc w:val="both"/>
        <w:rPr>
          <w:sz w:val="24"/>
          <w:szCs w:val="24"/>
        </w:rPr>
      </w:pPr>
      <w:r w:rsidRPr="00463A4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8245C" w:rsidRPr="00463A41" w:rsidRDefault="00B8245C" w:rsidP="00B8245C">
      <w:pPr>
        <w:ind w:firstLine="567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B8245C" w:rsidRPr="00463A41" w:rsidRDefault="00B8245C" w:rsidP="00B8245C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_______________________________________________________________________.</w:t>
      </w:r>
    </w:p>
    <w:p w:rsidR="00B8245C" w:rsidRPr="00463A41" w:rsidRDefault="00B8245C" w:rsidP="00B8245C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Место  проведения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B8245C" w:rsidRPr="00463A41" w:rsidRDefault="00B8245C" w:rsidP="00B8245C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Реквизиты  распоряжения  о  проведении  плановой  проверки:</w:t>
      </w:r>
    </w:p>
    <w:p w:rsidR="00B8245C" w:rsidRPr="00463A41" w:rsidRDefault="00B8245C" w:rsidP="00B8245C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  ______________________________________________________________________.</w:t>
      </w:r>
    </w:p>
    <w:p w:rsidR="00B8245C" w:rsidRPr="00463A41" w:rsidRDefault="00B8245C" w:rsidP="00B8245C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B8245C" w:rsidRPr="00463A41" w:rsidRDefault="00B8245C" w:rsidP="00B8245C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_______________________________________________________________________.</w:t>
      </w:r>
    </w:p>
    <w:p w:rsidR="00B8245C" w:rsidRPr="00463A41" w:rsidRDefault="00B8245C" w:rsidP="00B8245C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Должность,  фамилия  и  инициалы  должностного  лица  </w:t>
      </w:r>
      <w:r>
        <w:rPr>
          <w:sz w:val="24"/>
          <w:szCs w:val="24"/>
        </w:rPr>
        <w:t>МКУ «Администрация Сосновского сельского поселения»</w:t>
      </w:r>
      <w:r w:rsidRPr="00463A41">
        <w:rPr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:rsidR="00B8245C" w:rsidRPr="00463A41" w:rsidRDefault="00B8245C" w:rsidP="00B8245C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_______________________________________________________________________.</w:t>
      </w:r>
    </w:p>
    <w:p w:rsidR="00B8245C" w:rsidRPr="00463A41" w:rsidRDefault="00B8245C" w:rsidP="00B8245C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   </w:t>
      </w:r>
    </w:p>
    <w:p w:rsidR="00B8245C" w:rsidRPr="00463A41" w:rsidRDefault="00B8245C" w:rsidP="00B8245C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B8245C" w:rsidRPr="00463A41" w:rsidRDefault="00B8245C" w:rsidP="00B8245C">
      <w:pPr>
        <w:ind w:firstLine="689"/>
        <w:jc w:val="both"/>
        <w:rPr>
          <w:sz w:val="24"/>
          <w:szCs w:val="24"/>
        </w:rPr>
      </w:pPr>
    </w:p>
    <w:p w:rsidR="00B8245C" w:rsidRPr="00463A41" w:rsidRDefault="00B8245C" w:rsidP="00B8245C">
      <w:pPr>
        <w:ind w:firstLine="689"/>
        <w:jc w:val="both"/>
        <w:rPr>
          <w:sz w:val="24"/>
          <w:szCs w:val="24"/>
        </w:rPr>
        <w:sectPr w:rsidR="00B8245C" w:rsidRPr="00463A41" w:rsidSect="003728D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B8245C" w:rsidRPr="00B76351" w:rsidRDefault="00B8245C" w:rsidP="00B8245C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"/>
        <w:gridCol w:w="2773"/>
        <w:gridCol w:w="511"/>
        <w:gridCol w:w="587"/>
        <w:gridCol w:w="1758"/>
        <w:gridCol w:w="1481"/>
        <w:gridCol w:w="2602"/>
      </w:tblGrid>
      <w:tr w:rsidR="00B8245C" w:rsidRPr="00B76351" w:rsidTr="008C4F69">
        <w:tc>
          <w:tcPr>
            <w:tcW w:w="601" w:type="dxa"/>
            <w:vMerge w:val="restart"/>
          </w:tcPr>
          <w:p w:rsidR="00B8245C" w:rsidRPr="00B76351" w:rsidRDefault="00B8245C" w:rsidP="008C4F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35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17" w:type="dxa"/>
            <w:vMerge w:val="restart"/>
          </w:tcPr>
          <w:p w:rsidR="00B8245C" w:rsidRPr="00B76351" w:rsidRDefault="00B8245C" w:rsidP="008C4F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351">
              <w:rPr>
                <w:rFonts w:ascii="Times New Roman" w:hAnsi="Times New Roman"/>
                <w:sz w:val="24"/>
                <w:szCs w:val="24"/>
              </w:rPr>
              <w:t>Вопрос, отражающий содержание требований</w:t>
            </w:r>
          </w:p>
        </w:tc>
        <w:tc>
          <w:tcPr>
            <w:tcW w:w="2962" w:type="dxa"/>
            <w:gridSpan w:val="3"/>
          </w:tcPr>
          <w:p w:rsidR="00B8245C" w:rsidRPr="00B76351" w:rsidRDefault="00B8245C" w:rsidP="008C4F6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51">
              <w:rPr>
                <w:rFonts w:ascii="Times New Roman" w:hAnsi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1417" w:type="dxa"/>
            <w:vMerge w:val="restart"/>
          </w:tcPr>
          <w:p w:rsidR="00B8245C" w:rsidRPr="00B76351" w:rsidRDefault="00B8245C" w:rsidP="008C4F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35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2552" w:type="dxa"/>
            <w:vMerge w:val="restart"/>
          </w:tcPr>
          <w:p w:rsidR="00B8245C" w:rsidRPr="00B76351" w:rsidRDefault="00B8245C" w:rsidP="008C4F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351"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</w:t>
            </w:r>
          </w:p>
        </w:tc>
      </w:tr>
      <w:tr w:rsidR="00B8245C" w:rsidRPr="00B76351" w:rsidTr="008C4F69">
        <w:tc>
          <w:tcPr>
            <w:tcW w:w="601" w:type="dxa"/>
            <w:vMerge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да</w:t>
            </w:r>
          </w:p>
        </w:tc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нет</w:t>
            </w:r>
          </w:p>
        </w:tc>
        <w:tc>
          <w:tcPr>
            <w:tcW w:w="182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неприменимо</w:t>
            </w:r>
          </w:p>
        </w:tc>
        <w:tc>
          <w:tcPr>
            <w:tcW w:w="1417" w:type="dxa"/>
            <w:vMerge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</w:tr>
      <w:tr w:rsidR="00B8245C" w:rsidRPr="00B76351" w:rsidTr="008C4F69"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1.</w:t>
            </w:r>
          </w:p>
        </w:tc>
        <w:tc>
          <w:tcPr>
            <w:tcW w:w="2817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Используется ли проверяемым юридическим лицом,  индивидуальным предпринимателем или гражданином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540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Пункт 2 статьи 7, статья 42 Земельного кодекса Российской Федерации</w:t>
            </w:r>
          </w:p>
        </w:tc>
      </w:tr>
      <w:tr w:rsidR="00B8245C" w:rsidRPr="00B76351" w:rsidTr="008C4F69"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2.</w:t>
            </w:r>
          </w:p>
        </w:tc>
        <w:tc>
          <w:tcPr>
            <w:tcW w:w="2817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Имеются ли у проверяемого юридического лица, индивидуального предпринимателя или гражданина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540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Пункт 1 статьи 25 Земельного кодекса Российской Федерации</w:t>
            </w:r>
          </w:p>
        </w:tc>
      </w:tr>
      <w:tr w:rsidR="00B8245C" w:rsidRPr="00B76351" w:rsidTr="008C4F69"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3.</w:t>
            </w:r>
          </w:p>
        </w:tc>
        <w:tc>
          <w:tcPr>
            <w:tcW w:w="2817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законом от 13 июля 2015 г. № 218-ФЗ «О государственной регистрации недвижимости»?</w:t>
            </w:r>
          </w:p>
        </w:tc>
        <w:tc>
          <w:tcPr>
            <w:tcW w:w="540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 xml:space="preserve">Пункт 1 статьи 26 Земельного кодекса Российской Федерации, статья 8.1 Гражданского кодекса Российской Федерации </w:t>
            </w:r>
          </w:p>
        </w:tc>
      </w:tr>
      <w:tr w:rsidR="00B8245C" w:rsidRPr="00B76351" w:rsidTr="008C4F69"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4.</w:t>
            </w:r>
          </w:p>
        </w:tc>
        <w:tc>
          <w:tcPr>
            <w:tcW w:w="2817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 xml:space="preserve">Соответствует ли площадь используемого проверяемым юридическим лицом, индивидуальным предпринимателем или </w:t>
            </w:r>
            <w:r w:rsidRPr="00B76351">
              <w:rPr>
                <w:sz w:val="24"/>
                <w:szCs w:val="24"/>
              </w:rPr>
              <w:lastRenderedPageBreak/>
              <w:t>гражданином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540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Пункт 1 статьи 25, пункт 1 статьи 26 Земельного кодекса Российской Федерации</w:t>
            </w:r>
          </w:p>
        </w:tc>
      </w:tr>
      <w:tr w:rsidR="00B8245C" w:rsidRPr="00B76351" w:rsidTr="008C4F69"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817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Соответствует ли положение поворотных точек границ земельного участка, используемого проверяемым юридическим лицом, индивидуальным предпринимателем или гражданином,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540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Пункт 3 статьи 6, пункт 1 статьи 25 Земельного кодекса Российской Федерации</w:t>
            </w:r>
          </w:p>
        </w:tc>
      </w:tr>
      <w:tr w:rsidR="00B8245C" w:rsidRPr="00B76351" w:rsidTr="008C4F69"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6.</w:t>
            </w:r>
          </w:p>
        </w:tc>
        <w:tc>
          <w:tcPr>
            <w:tcW w:w="2817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540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Пункт 5 статьи 13, подпункт 1 статьи 39.35 Земельного кодекса Российской Федерации</w:t>
            </w:r>
          </w:p>
        </w:tc>
      </w:tr>
      <w:tr w:rsidR="00B8245C" w:rsidRPr="00B76351" w:rsidTr="008C4F69"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7.</w:t>
            </w:r>
          </w:p>
        </w:tc>
        <w:tc>
          <w:tcPr>
            <w:tcW w:w="2817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 xml:space="preserve">В случае если действие сервитута прекращено, исполнена ли проверяемым юридическим лицом, индивидуальным предпринимателем или </w:t>
            </w:r>
            <w:r w:rsidRPr="00B76351">
              <w:rPr>
                <w:sz w:val="24"/>
                <w:szCs w:val="24"/>
              </w:rPr>
              <w:lastRenderedPageBreak/>
              <w:t>гражданином,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540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Пункт 5 статьи 13, подпункт 9 пункта 1 статьи 39.25 Земельного кодекса Российской Федерации</w:t>
            </w:r>
          </w:p>
        </w:tc>
      </w:tr>
      <w:tr w:rsidR="00B8245C" w:rsidRPr="00B76351" w:rsidTr="008C4F69"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817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540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Пункт 2 статьи 3 Федерального закона от 25 октября 2001 г. № 137-ФЗ «О введении в действие Земельного кодекса Российской Федерации»</w:t>
            </w:r>
          </w:p>
        </w:tc>
      </w:tr>
      <w:tr w:rsidR="00B8245C" w:rsidRPr="00B76351" w:rsidTr="008C4F69"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9.</w:t>
            </w:r>
          </w:p>
        </w:tc>
        <w:tc>
          <w:tcPr>
            <w:tcW w:w="2817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540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 xml:space="preserve">Статья 42 Земельного кодекса Российской Федерации, статья 284 Гражданского кодекса Российской Федерации </w:t>
            </w:r>
          </w:p>
        </w:tc>
      </w:tr>
      <w:tr w:rsidR="00B8245C" w:rsidRPr="00B76351" w:rsidTr="008C4F69"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10.</w:t>
            </w:r>
          </w:p>
        </w:tc>
        <w:tc>
          <w:tcPr>
            <w:tcW w:w="2817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Используется ли земельный участок для ведения сельскохозяйственного производства или осуществления иной связанной с сельскохозяйственным производством деятельности?</w:t>
            </w:r>
          </w:p>
        </w:tc>
        <w:tc>
          <w:tcPr>
            <w:tcW w:w="540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 xml:space="preserve">Статья 78 Земельного кодекса Российской Федерации </w:t>
            </w:r>
          </w:p>
        </w:tc>
      </w:tr>
      <w:tr w:rsidR="00B8245C" w:rsidRPr="00B76351" w:rsidTr="008C4F69">
        <w:trPr>
          <w:trHeight w:val="2061"/>
        </w:trPr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11.</w:t>
            </w:r>
          </w:p>
        </w:tc>
        <w:tc>
          <w:tcPr>
            <w:tcW w:w="2817" w:type="dxa"/>
          </w:tcPr>
          <w:p w:rsidR="00B8245C" w:rsidRPr="00B76351" w:rsidRDefault="00B8245C" w:rsidP="008C4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Проводятся ли мероприятия по воспроизводству плодородия земель сельскохозяйственного назначения:</w:t>
            </w:r>
          </w:p>
        </w:tc>
        <w:tc>
          <w:tcPr>
            <w:tcW w:w="4379" w:type="dxa"/>
            <w:gridSpan w:val="4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 xml:space="preserve">статьи 13, 42 Земельного кодекса Российской Федерации  статьи 1, 8 Федерального закона от 16.07.1998 № 101-ФЗ «О </w:t>
            </w:r>
            <w:r w:rsidRPr="00B76351">
              <w:rPr>
                <w:sz w:val="24"/>
                <w:szCs w:val="24"/>
              </w:rPr>
              <w:lastRenderedPageBreak/>
              <w:t>государственном регулировании обеспечения плодородия земель сельскохозяйственного назначения»</w:t>
            </w:r>
          </w:p>
        </w:tc>
      </w:tr>
      <w:tr w:rsidR="00B8245C" w:rsidRPr="00B76351" w:rsidTr="008C4F69"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lastRenderedPageBreak/>
              <w:t>11.1</w:t>
            </w:r>
          </w:p>
        </w:tc>
        <w:tc>
          <w:tcPr>
            <w:tcW w:w="2817" w:type="dxa"/>
          </w:tcPr>
          <w:p w:rsidR="00B8245C" w:rsidRPr="00B76351" w:rsidRDefault="00B8245C" w:rsidP="008C4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агротехнические?</w:t>
            </w:r>
          </w:p>
        </w:tc>
        <w:tc>
          <w:tcPr>
            <w:tcW w:w="540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</w:tr>
      <w:tr w:rsidR="00B8245C" w:rsidRPr="00B76351" w:rsidTr="008C4F69"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lastRenderedPageBreak/>
              <w:t>11.2</w:t>
            </w:r>
          </w:p>
        </w:tc>
        <w:tc>
          <w:tcPr>
            <w:tcW w:w="2817" w:type="dxa"/>
          </w:tcPr>
          <w:p w:rsidR="00B8245C" w:rsidRPr="00B76351" w:rsidRDefault="00B8245C" w:rsidP="008C4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агрохимические?</w:t>
            </w:r>
          </w:p>
        </w:tc>
        <w:tc>
          <w:tcPr>
            <w:tcW w:w="540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</w:tr>
      <w:tr w:rsidR="00B8245C" w:rsidRPr="00B76351" w:rsidTr="008C4F69"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11.3</w:t>
            </w:r>
          </w:p>
        </w:tc>
        <w:tc>
          <w:tcPr>
            <w:tcW w:w="2817" w:type="dxa"/>
          </w:tcPr>
          <w:p w:rsidR="00B8245C" w:rsidRPr="00B76351" w:rsidRDefault="00B8245C" w:rsidP="008C4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мелиоративные?</w:t>
            </w:r>
          </w:p>
        </w:tc>
        <w:tc>
          <w:tcPr>
            <w:tcW w:w="540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</w:tr>
      <w:tr w:rsidR="00B8245C" w:rsidRPr="00B76351" w:rsidTr="008C4F69"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11.4</w:t>
            </w:r>
          </w:p>
        </w:tc>
        <w:tc>
          <w:tcPr>
            <w:tcW w:w="2817" w:type="dxa"/>
          </w:tcPr>
          <w:p w:rsidR="00B8245C" w:rsidRPr="00B76351" w:rsidRDefault="00B8245C" w:rsidP="008C4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фитосанитарные?</w:t>
            </w:r>
          </w:p>
        </w:tc>
        <w:tc>
          <w:tcPr>
            <w:tcW w:w="540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</w:tr>
      <w:tr w:rsidR="00B8245C" w:rsidRPr="00B76351" w:rsidTr="008C4F69"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B8245C" w:rsidRPr="00B76351" w:rsidRDefault="00B8245C" w:rsidP="008C4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противоэрозионные?</w:t>
            </w:r>
          </w:p>
        </w:tc>
        <w:tc>
          <w:tcPr>
            <w:tcW w:w="540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</w:tr>
      <w:tr w:rsidR="00B8245C" w:rsidRPr="00B76351" w:rsidTr="008C4F69"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12.</w:t>
            </w:r>
          </w:p>
        </w:tc>
        <w:tc>
          <w:tcPr>
            <w:tcW w:w="2817" w:type="dxa"/>
          </w:tcPr>
          <w:p w:rsidR="00B8245C" w:rsidRPr="00B76351" w:rsidRDefault="00B8245C" w:rsidP="008C4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ли мероприятия по: </w:t>
            </w:r>
          </w:p>
        </w:tc>
        <w:tc>
          <w:tcPr>
            <w:tcW w:w="4379" w:type="dxa"/>
            <w:gridSpan w:val="4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пункт 3 части 2 статьи 13 Земельного кодекса Российской Федерации</w:t>
            </w:r>
          </w:p>
        </w:tc>
      </w:tr>
      <w:tr w:rsidR="00B8245C" w:rsidRPr="00B76351" w:rsidTr="008C4F69"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12.1</w:t>
            </w:r>
          </w:p>
        </w:tc>
        <w:tc>
          <w:tcPr>
            <w:tcW w:w="2817" w:type="dxa"/>
          </w:tcPr>
          <w:p w:rsidR="00B8245C" w:rsidRPr="00B76351" w:rsidRDefault="00B8245C" w:rsidP="008C4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защите сельскохозяйственных угодий от зарастания деревьями?</w:t>
            </w:r>
          </w:p>
        </w:tc>
        <w:tc>
          <w:tcPr>
            <w:tcW w:w="540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</w:tr>
      <w:tr w:rsidR="00B8245C" w:rsidRPr="00B76351" w:rsidTr="008C4F69"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12.2</w:t>
            </w:r>
          </w:p>
        </w:tc>
        <w:tc>
          <w:tcPr>
            <w:tcW w:w="2817" w:type="dxa"/>
          </w:tcPr>
          <w:p w:rsidR="00B8245C" w:rsidRPr="00B76351" w:rsidRDefault="00B8245C" w:rsidP="008C4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защите сельскохозяйственных угодий от зарастания кустарниками?</w:t>
            </w:r>
          </w:p>
        </w:tc>
        <w:tc>
          <w:tcPr>
            <w:tcW w:w="540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</w:tr>
      <w:tr w:rsidR="00B8245C" w:rsidRPr="00B76351" w:rsidTr="008C4F69"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12.3</w:t>
            </w:r>
          </w:p>
        </w:tc>
        <w:tc>
          <w:tcPr>
            <w:tcW w:w="2817" w:type="dxa"/>
          </w:tcPr>
          <w:p w:rsidR="00B8245C" w:rsidRPr="00B76351" w:rsidRDefault="00B8245C" w:rsidP="008C4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защите сельскохозяйственных угодий от зарастания сорными растениями?</w:t>
            </w:r>
          </w:p>
        </w:tc>
        <w:tc>
          <w:tcPr>
            <w:tcW w:w="540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</w:tr>
      <w:tr w:rsidR="00B8245C" w:rsidRPr="00B76351" w:rsidTr="008C4F69"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12.4</w:t>
            </w:r>
          </w:p>
        </w:tc>
        <w:tc>
          <w:tcPr>
            <w:tcW w:w="2817" w:type="dxa"/>
          </w:tcPr>
          <w:p w:rsidR="00B8245C" w:rsidRPr="00B76351" w:rsidRDefault="00B8245C" w:rsidP="008C4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сохранению мелиоративных защитных лесных насаждений?</w:t>
            </w:r>
          </w:p>
        </w:tc>
        <w:tc>
          <w:tcPr>
            <w:tcW w:w="540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</w:tr>
      <w:tr w:rsidR="00B8245C" w:rsidRPr="00B76351" w:rsidTr="008C4F69"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12.5</w:t>
            </w:r>
          </w:p>
        </w:tc>
        <w:tc>
          <w:tcPr>
            <w:tcW w:w="2817" w:type="dxa"/>
          </w:tcPr>
          <w:p w:rsidR="00B8245C" w:rsidRPr="00B76351" w:rsidRDefault="00B8245C" w:rsidP="008C4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сохранению достигнутого уровня мелиорации?</w:t>
            </w:r>
          </w:p>
        </w:tc>
        <w:tc>
          <w:tcPr>
            <w:tcW w:w="540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</w:tr>
      <w:tr w:rsidR="00B8245C" w:rsidRPr="00B76351" w:rsidTr="008C4F69"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13.</w:t>
            </w:r>
          </w:p>
        </w:tc>
        <w:tc>
          <w:tcPr>
            <w:tcW w:w="2817" w:type="dxa"/>
          </w:tcPr>
          <w:p w:rsidR="00B8245C" w:rsidRPr="00B76351" w:rsidRDefault="00B8245C" w:rsidP="008C4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При проведении связанных с нарушением почвенного слоя строительных работ и работ, связанных с пользованием недрами, плодородный слой почвы снимается и используется для улучшения малопродуктивных земель?</w:t>
            </w:r>
          </w:p>
        </w:tc>
        <w:tc>
          <w:tcPr>
            <w:tcW w:w="540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Часть 4 статьи 13 Земельного кодекса Российской Федерации</w:t>
            </w:r>
          </w:p>
        </w:tc>
      </w:tr>
      <w:tr w:rsidR="00B8245C" w:rsidRPr="00B76351" w:rsidTr="008C4F69"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14.</w:t>
            </w:r>
          </w:p>
        </w:tc>
        <w:tc>
          <w:tcPr>
            <w:tcW w:w="2817" w:type="dxa"/>
          </w:tcPr>
          <w:p w:rsidR="00B8245C" w:rsidRPr="00B76351" w:rsidRDefault="00B8245C" w:rsidP="008C4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 xml:space="preserve">Если осуществляемая деятельность на земельном участке привела к ухудшению качества земель (в том числе в результате их загрязнения, нарушения почвенного слоя), то обеспечена ли рекультивация этих земель? </w:t>
            </w:r>
          </w:p>
        </w:tc>
        <w:tc>
          <w:tcPr>
            <w:tcW w:w="540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 xml:space="preserve">Часть 5 статьи 13 Земельного кодекса Российской Федерации, пункты 5, 6 Правил проведения рекультивации и консервации земель, утвержденных постановлением Правительства Российской Федерации от </w:t>
            </w:r>
            <w:r w:rsidRPr="00B76351">
              <w:rPr>
                <w:sz w:val="24"/>
                <w:szCs w:val="24"/>
              </w:rPr>
              <w:lastRenderedPageBreak/>
              <w:t>10.07.2018 № 800</w:t>
            </w:r>
          </w:p>
        </w:tc>
      </w:tr>
      <w:tr w:rsidR="00B8245C" w:rsidRPr="00B76351" w:rsidTr="008C4F69"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817" w:type="dxa"/>
          </w:tcPr>
          <w:p w:rsidR="00B8245C" w:rsidRPr="00B76351" w:rsidRDefault="00B8245C" w:rsidP="008C4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При осуществлении деятельности в сфере сельского хозяйства допускается ли:</w:t>
            </w:r>
          </w:p>
        </w:tc>
        <w:tc>
          <w:tcPr>
            <w:tcW w:w="4379" w:type="dxa"/>
            <w:gridSpan w:val="4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статья 42 Земельного кодекса Российской Федерации, статья 42 Федерального закона от 10.01.2002 № 7-ФЗ «Об охране окружающей среды»</w:t>
            </w:r>
          </w:p>
        </w:tc>
      </w:tr>
      <w:tr w:rsidR="00B8245C" w:rsidRPr="00B76351" w:rsidTr="008C4F69"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15.1</w:t>
            </w:r>
          </w:p>
        </w:tc>
        <w:tc>
          <w:tcPr>
            <w:tcW w:w="2817" w:type="dxa"/>
          </w:tcPr>
          <w:p w:rsidR="00B8245C" w:rsidRPr="00B76351" w:rsidRDefault="00B8245C" w:rsidP="008C4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загрязнение?</w:t>
            </w:r>
          </w:p>
        </w:tc>
        <w:tc>
          <w:tcPr>
            <w:tcW w:w="540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</w:tr>
      <w:tr w:rsidR="00B8245C" w:rsidRPr="00B76351" w:rsidTr="008C4F69"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15.2</w:t>
            </w:r>
          </w:p>
        </w:tc>
        <w:tc>
          <w:tcPr>
            <w:tcW w:w="2817" w:type="dxa"/>
          </w:tcPr>
          <w:p w:rsidR="00B8245C" w:rsidRPr="00B76351" w:rsidRDefault="00B8245C" w:rsidP="008C4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истощение?</w:t>
            </w:r>
          </w:p>
        </w:tc>
        <w:tc>
          <w:tcPr>
            <w:tcW w:w="540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</w:tr>
      <w:tr w:rsidR="00B8245C" w:rsidRPr="00B76351" w:rsidTr="008C4F69"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15.3</w:t>
            </w:r>
          </w:p>
        </w:tc>
        <w:tc>
          <w:tcPr>
            <w:tcW w:w="2817" w:type="dxa"/>
          </w:tcPr>
          <w:p w:rsidR="00B8245C" w:rsidRPr="00B76351" w:rsidRDefault="00B8245C" w:rsidP="008C4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деградация?</w:t>
            </w:r>
          </w:p>
        </w:tc>
        <w:tc>
          <w:tcPr>
            <w:tcW w:w="540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</w:tr>
      <w:tr w:rsidR="00B8245C" w:rsidRPr="00B76351" w:rsidTr="008C4F69"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15.4</w:t>
            </w:r>
          </w:p>
        </w:tc>
        <w:tc>
          <w:tcPr>
            <w:tcW w:w="2817" w:type="dxa"/>
          </w:tcPr>
          <w:p w:rsidR="00B8245C" w:rsidRPr="00B76351" w:rsidRDefault="00B8245C" w:rsidP="008C4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порча?</w:t>
            </w:r>
          </w:p>
        </w:tc>
        <w:tc>
          <w:tcPr>
            <w:tcW w:w="540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</w:tr>
      <w:tr w:rsidR="00B8245C" w:rsidRPr="00B76351" w:rsidTr="008C4F69"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15.5</w:t>
            </w:r>
          </w:p>
        </w:tc>
        <w:tc>
          <w:tcPr>
            <w:tcW w:w="2817" w:type="dxa"/>
          </w:tcPr>
          <w:p w:rsidR="00B8245C" w:rsidRPr="00B76351" w:rsidRDefault="00B8245C" w:rsidP="008C4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уничтожение земель и почв?</w:t>
            </w:r>
          </w:p>
        </w:tc>
        <w:tc>
          <w:tcPr>
            <w:tcW w:w="540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</w:tr>
      <w:tr w:rsidR="00B8245C" w:rsidRPr="00B76351" w:rsidTr="008C4F69"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15.6</w:t>
            </w:r>
          </w:p>
        </w:tc>
        <w:tc>
          <w:tcPr>
            <w:tcW w:w="2817" w:type="dxa"/>
          </w:tcPr>
          <w:p w:rsidR="00B8245C" w:rsidRPr="00B76351" w:rsidRDefault="00B8245C" w:rsidP="008C4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иное негативное воздействие на земли и почвы?</w:t>
            </w:r>
          </w:p>
        </w:tc>
        <w:tc>
          <w:tcPr>
            <w:tcW w:w="540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</w:tr>
      <w:tr w:rsidR="00B8245C" w:rsidRPr="00B76351" w:rsidTr="008C4F69"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16.</w:t>
            </w:r>
          </w:p>
        </w:tc>
        <w:tc>
          <w:tcPr>
            <w:tcW w:w="2817" w:type="dxa"/>
          </w:tcPr>
          <w:p w:rsidR="00B8245C" w:rsidRPr="00B76351" w:rsidRDefault="00B8245C" w:rsidP="008C4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Содержатся ли мелиоративные системы и защитные лесные насаждения в исправном (надлежащем) состоянии?</w:t>
            </w:r>
          </w:p>
        </w:tc>
        <w:tc>
          <w:tcPr>
            <w:tcW w:w="540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статья 29.1 Федерального закона от 10.01.1996 № 4-ФЗ «О мелиорации земель»</w:t>
            </w:r>
          </w:p>
        </w:tc>
      </w:tr>
      <w:tr w:rsidR="00B8245C" w:rsidRPr="00B76351" w:rsidTr="008C4F69"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17.</w:t>
            </w:r>
          </w:p>
        </w:tc>
        <w:tc>
          <w:tcPr>
            <w:tcW w:w="2817" w:type="dxa"/>
          </w:tcPr>
          <w:p w:rsidR="00B8245C" w:rsidRPr="00B76351" w:rsidRDefault="00B8245C" w:rsidP="008C4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Имеется ли согласование сооружения и (или) эксплуатации линий связи, электропередач, трубопроводов, дорог и других объектов на мелиорируемых (мелиорированных) землях?</w:t>
            </w:r>
          </w:p>
        </w:tc>
        <w:tc>
          <w:tcPr>
            <w:tcW w:w="540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статья 30 Федерального закона от 10.01.1996 № 4-ФЗ «О мелиорации земель»</w:t>
            </w:r>
          </w:p>
        </w:tc>
      </w:tr>
      <w:tr w:rsidR="00B8245C" w:rsidRPr="00B76351" w:rsidTr="008C4F69"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18.</w:t>
            </w:r>
          </w:p>
        </w:tc>
        <w:tc>
          <w:tcPr>
            <w:tcW w:w="2817" w:type="dxa"/>
          </w:tcPr>
          <w:p w:rsidR="00B8245C" w:rsidRPr="00B76351" w:rsidRDefault="00B8245C" w:rsidP="008C4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Допускается ли размещение отходов производства и потребления на почве?</w:t>
            </w:r>
          </w:p>
        </w:tc>
        <w:tc>
          <w:tcPr>
            <w:tcW w:w="540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8245C" w:rsidRPr="00B76351" w:rsidRDefault="00B8245C" w:rsidP="008C4F69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часть 2 статьи 51 Федерального закона от 10.01.2002 № 7-ФЗ «Об охране окружающей среды»</w:t>
            </w:r>
          </w:p>
        </w:tc>
      </w:tr>
    </w:tbl>
    <w:p w:rsidR="00B8245C" w:rsidRPr="00B76351" w:rsidRDefault="00B8245C" w:rsidP="00B8245C">
      <w:pPr>
        <w:pStyle w:val="a6"/>
        <w:rPr>
          <w:rFonts w:ascii="Times New Roman" w:hAnsi="Times New Roman"/>
          <w:sz w:val="24"/>
          <w:szCs w:val="24"/>
        </w:rPr>
      </w:pPr>
    </w:p>
    <w:p w:rsidR="00B8245C" w:rsidRDefault="00B8245C" w:rsidP="00B8245C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B8245C" w:rsidRDefault="00B8245C" w:rsidP="00B8245C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B8245C" w:rsidRDefault="00B8245C" w:rsidP="00B8245C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B8245C" w:rsidRDefault="00B8245C" w:rsidP="00B8245C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B8245C" w:rsidRDefault="00B8245C" w:rsidP="00B8245C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B8245C" w:rsidRDefault="00B8245C" w:rsidP="00B8245C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B8245C" w:rsidRDefault="00B8245C" w:rsidP="00B8245C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B8245C" w:rsidRDefault="00B8245C" w:rsidP="00B8245C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B8245C" w:rsidRDefault="00B8245C" w:rsidP="00B8245C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B8245C" w:rsidRDefault="00B8245C" w:rsidP="00B8245C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B8245C" w:rsidRDefault="00B8245C" w:rsidP="00B8245C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B8245C" w:rsidRDefault="00B8245C" w:rsidP="00B8245C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B8245C" w:rsidRDefault="00B8245C" w:rsidP="00B8245C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B8245C" w:rsidRDefault="00B8245C" w:rsidP="00B8245C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B8245C" w:rsidRDefault="00B8245C" w:rsidP="00B8245C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B8245C" w:rsidRPr="00463A41" w:rsidRDefault="00B8245C" w:rsidP="00B8245C">
      <w:pPr>
        <w:ind w:firstLine="709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lastRenderedPageBreak/>
        <w:t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:rsidR="00B8245C" w:rsidRPr="00463A41" w:rsidRDefault="00B8245C" w:rsidP="00B8245C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B8245C" w:rsidRPr="00463A41" w:rsidRDefault="00B8245C" w:rsidP="00B8245C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B8245C" w:rsidRPr="00463A41" w:rsidRDefault="00B8245C" w:rsidP="00B8245C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</w:p>
    <w:p w:rsidR="00B8245C" w:rsidRPr="00463A41" w:rsidRDefault="00B8245C" w:rsidP="00B8245C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:rsidR="00B8245C" w:rsidRPr="00463A41" w:rsidRDefault="00B8245C" w:rsidP="00B8245C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B8245C" w:rsidRPr="00463A41" w:rsidRDefault="00B8245C" w:rsidP="00B8245C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B8245C" w:rsidRPr="00463A41" w:rsidRDefault="00B8245C" w:rsidP="00B8245C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С проверочным листом ознакомлен(а):</w:t>
      </w:r>
    </w:p>
    <w:p w:rsidR="00B8245C" w:rsidRPr="00463A41" w:rsidRDefault="00B8245C" w:rsidP="00B8245C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___________________________________________________________________________</w:t>
      </w:r>
    </w:p>
    <w:p w:rsidR="00B8245C" w:rsidRPr="00463A41" w:rsidRDefault="00B8245C" w:rsidP="00B8245C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B8245C" w:rsidRPr="00463A41" w:rsidRDefault="00B8245C" w:rsidP="00B8245C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B8245C" w:rsidRPr="00463A41" w:rsidRDefault="00B8245C" w:rsidP="00B8245C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B8245C" w:rsidRPr="00463A41" w:rsidRDefault="00B8245C" w:rsidP="00B8245C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"__" ____________________ 20__ г.       _________________________________________</w:t>
      </w:r>
    </w:p>
    <w:p w:rsidR="00B8245C" w:rsidRPr="00463A41" w:rsidRDefault="00B8245C" w:rsidP="00B8245C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B8245C" w:rsidRPr="00463A41" w:rsidRDefault="00B8245C" w:rsidP="00B8245C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B8245C" w:rsidRPr="00463A41" w:rsidRDefault="00B8245C" w:rsidP="00B8245C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_______________________________________________________________________________</w:t>
      </w:r>
    </w:p>
    <w:p w:rsidR="00B8245C" w:rsidRPr="00463A41" w:rsidRDefault="00B8245C" w:rsidP="00B8245C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B8245C" w:rsidRPr="00463A41" w:rsidRDefault="00B8245C" w:rsidP="00B8245C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должностного лица (лиц), проводящего проверку)</w:t>
      </w:r>
    </w:p>
    <w:p w:rsidR="00B8245C" w:rsidRPr="00463A41" w:rsidRDefault="00B8245C" w:rsidP="00B8245C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:rsidR="00B8245C" w:rsidRPr="00463A41" w:rsidRDefault="00B8245C" w:rsidP="00B8245C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B8245C" w:rsidRPr="00463A41" w:rsidRDefault="00B8245C" w:rsidP="00B8245C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Копию проверочного листа получил(а):</w:t>
      </w:r>
    </w:p>
    <w:p w:rsidR="00B8245C" w:rsidRPr="00463A41" w:rsidRDefault="00B8245C" w:rsidP="00B8245C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___________________________________________________________________________</w:t>
      </w:r>
    </w:p>
    <w:p w:rsidR="00B8245C" w:rsidRPr="00463A41" w:rsidRDefault="00B8245C" w:rsidP="00B8245C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B8245C" w:rsidRPr="00463A41" w:rsidRDefault="00B8245C" w:rsidP="00B8245C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B8245C" w:rsidRPr="00463A41" w:rsidRDefault="00B8245C" w:rsidP="00B8245C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B8245C" w:rsidRPr="00463A41" w:rsidRDefault="00B8245C" w:rsidP="00B8245C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:rsidR="00B8245C" w:rsidRPr="00463A41" w:rsidRDefault="00B8245C" w:rsidP="00B8245C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B8245C" w:rsidRPr="00463A41" w:rsidRDefault="00B8245C" w:rsidP="00B8245C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B8245C" w:rsidRPr="00463A41" w:rsidRDefault="00B8245C" w:rsidP="00B8245C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___________________________________________________________________________</w:t>
      </w:r>
    </w:p>
    <w:p w:rsidR="00B8245C" w:rsidRPr="00463A41" w:rsidRDefault="00B8245C" w:rsidP="00B8245C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B8245C" w:rsidRPr="00463A41" w:rsidRDefault="00B8245C" w:rsidP="00B8245C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должностного лица (лиц), проводящего проверку)</w:t>
      </w:r>
    </w:p>
    <w:p w:rsidR="00B8245C" w:rsidRPr="00463A41" w:rsidRDefault="00B8245C" w:rsidP="00B8245C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"__" ____________________ 20__ г.                   _________________________________________</w:t>
      </w:r>
    </w:p>
    <w:p w:rsidR="00B8245C" w:rsidRPr="00463A41" w:rsidRDefault="00B8245C" w:rsidP="00B8245C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B8245C" w:rsidRPr="00463A41" w:rsidRDefault="00B8245C" w:rsidP="00B8245C">
      <w:pPr>
        <w:ind w:firstLine="567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  </w:t>
      </w:r>
    </w:p>
    <w:p w:rsidR="00B8245C" w:rsidRPr="00463A41" w:rsidRDefault="00B8245C" w:rsidP="00B8245C">
      <w:pPr>
        <w:jc w:val="both"/>
        <w:rPr>
          <w:sz w:val="24"/>
          <w:szCs w:val="24"/>
        </w:rPr>
      </w:pPr>
    </w:p>
    <w:p w:rsidR="008339F7" w:rsidRDefault="008339F7"/>
    <w:sectPr w:rsidR="008339F7" w:rsidSect="0083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245C"/>
    <w:rsid w:val="008339F7"/>
    <w:rsid w:val="008759A2"/>
    <w:rsid w:val="00932100"/>
    <w:rsid w:val="00B8245C"/>
    <w:rsid w:val="00EE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оказатель"/>
    <w:basedOn w:val="a"/>
    <w:link w:val="a4"/>
    <w:uiPriority w:val="99"/>
    <w:qFormat/>
    <w:rsid w:val="00B8245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5">
    <w:name w:val="Hyperlink"/>
    <w:uiPriority w:val="99"/>
    <w:rsid w:val="00B8245C"/>
    <w:rPr>
      <w:color w:val="0000FF"/>
      <w:u w:val="single"/>
    </w:rPr>
  </w:style>
  <w:style w:type="paragraph" w:customStyle="1" w:styleId="ConsPlusNormal">
    <w:name w:val="ConsPlusNormal"/>
    <w:link w:val="ConsPlusNormal0"/>
    <w:rsid w:val="00B824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8245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8245C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Без интервала Знак"/>
    <w:link w:val="a6"/>
    <w:uiPriority w:val="1"/>
    <w:rsid w:val="00B8245C"/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Абзац списка Знак"/>
    <w:aliases w:val="Показатель Знак"/>
    <w:basedOn w:val="a0"/>
    <w:link w:val="a3"/>
    <w:uiPriority w:val="99"/>
    <w:locked/>
    <w:rsid w:val="00B8245C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EE35B171-7EB7-4CB6-8EED-AD96663E9D9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4AC55DD5-905E-4CA3-882A-C1A53BAE39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5" Type="http://schemas.openxmlformats.org/officeDocument/2006/relationships/hyperlink" Target="http://pravo-search.minjust.ru:8080/bigs/showDocument.html?id=657E8284-BC2A-4A2A-B081-84E5E12B557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2405</Words>
  <Characters>13712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2022-02-21T05:49:00Z</cp:lastPrinted>
  <dcterms:created xsi:type="dcterms:W3CDTF">2022-02-21T05:48:00Z</dcterms:created>
  <dcterms:modified xsi:type="dcterms:W3CDTF">2022-02-21T05:58:00Z</dcterms:modified>
</cp:coreProperties>
</file>