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1C" w:rsidRDefault="00EA071C" w:rsidP="00EA071C">
      <w:pPr>
        <w:jc w:val="center"/>
      </w:pPr>
      <w:r>
        <w:t>ТОМСКАЯ ОБЛАСТЬ</w:t>
      </w:r>
    </w:p>
    <w:p w:rsidR="00EA071C" w:rsidRDefault="00EA071C" w:rsidP="00EA071C">
      <w:pPr>
        <w:jc w:val="center"/>
      </w:pPr>
      <w:r>
        <w:t>КАРГАСОКСКИЙ РАЙОН</w:t>
      </w:r>
    </w:p>
    <w:p w:rsidR="00EA071C" w:rsidRDefault="00EA071C" w:rsidP="00EA071C">
      <w:pPr>
        <w:jc w:val="center"/>
      </w:pPr>
      <w:r>
        <w:t>СОВЕТ СОСНОВСКОГО СЕЛЬСКОГО ПОСЕЛЕНИЯ</w:t>
      </w:r>
    </w:p>
    <w:p w:rsidR="00EA071C" w:rsidRDefault="00EA071C" w:rsidP="00EA071C">
      <w:pPr>
        <w:jc w:val="center"/>
      </w:pPr>
      <w:r>
        <w:t xml:space="preserve">РЕШЕНИЕ </w:t>
      </w:r>
    </w:p>
    <w:p w:rsidR="00EA071C" w:rsidRDefault="00EA071C" w:rsidP="00EA071C">
      <w:pPr>
        <w:jc w:val="center"/>
      </w:pPr>
    </w:p>
    <w:p w:rsidR="00EA071C" w:rsidRDefault="00EA071C" w:rsidP="00EA071C">
      <w:r>
        <w:t>10.02.2014                                                                                                              № 51</w:t>
      </w:r>
    </w:p>
    <w:p w:rsidR="00EA071C" w:rsidRDefault="00EA071C" w:rsidP="00EA071C"/>
    <w:p w:rsidR="00EA071C" w:rsidRDefault="00EA071C" w:rsidP="00EA071C">
      <w:r>
        <w:t>О внесении дополнений в решение</w:t>
      </w:r>
    </w:p>
    <w:p w:rsidR="00EA071C" w:rsidRDefault="00EA071C" w:rsidP="00EA071C">
      <w:r>
        <w:t>Совета Сосновского сельского поселения</w:t>
      </w:r>
    </w:p>
    <w:p w:rsidR="00EA071C" w:rsidRDefault="00EA071C" w:rsidP="00EA071C">
      <w:r>
        <w:t xml:space="preserve">от 23.04.2013 № 17 «Об утверждении Устава </w:t>
      </w:r>
    </w:p>
    <w:p w:rsidR="00EA071C" w:rsidRDefault="00EA071C" w:rsidP="00EA071C">
      <w:r>
        <w:t>муниципального образования «Сосновское</w:t>
      </w:r>
    </w:p>
    <w:p w:rsidR="00EA071C" w:rsidRDefault="00EA071C" w:rsidP="00EA071C">
      <w:r>
        <w:t>сельское поселение»</w:t>
      </w:r>
    </w:p>
    <w:p w:rsidR="00EA071C" w:rsidRDefault="00EA071C" w:rsidP="00EA071C"/>
    <w:p w:rsidR="00EA071C" w:rsidRDefault="00EA071C" w:rsidP="00EA071C">
      <w:r>
        <w:t xml:space="preserve">     Рассмотрев проект решения Совета Сосн</w:t>
      </w:r>
      <w:r w:rsidR="00185ADD">
        <w:t xml:space="preserve">овского сельского поселения  № </w:t>
      </w:r>
      <w:r w:rsidR="00185ADD" w:rsidRPr="00185ADD">
        <w:t>4</w:t>
      </w:r>
      <w:r w:rsidR="00185ADD">
        <w:t>7 от 2</w:t>
      </w:r>
      <w:r w:rsidR="00185ADD" w:rsidRPr="00185ADD">
        <w:t>4</w:t>
      </w:r>
      <w:r w:rsidR="00185ADD">
        <w:t>.</w:t>
      </w:r>
      <w:r w:rsidR="00185ADD" w:rsidRPr="00185ADD">
        <w:t>12</w:t>
      </w:r>
      <w:r w:rsidR="00185ADD">
        <w:t>.2013 «О</w:t>
      </w:r>
      <w:r w:rsidR="00185ADD" w:rsidRPr="00185ADD">
        <w:t xml:space="preserve"> </w:t>
      </w:r>
      <w:r w:rsidR="00185ADD">
        <w:t>внесении дополнений в решение Совета Сосновского сельского поселения</w:t>
      </w:r>
      <w:r>
        <w:t xml:space="preserve"> </w:t>
      </w:r>
      <w:r w:rsidR="00185ADD">
        <w:t xml:space="preserve">от 23.04.2013г. № 17 «Об </w:t>
      </w:r>
      <w:r>
        <w:t>утверждении Устава муниципального образования «Сосновское</w:t>
      </w:r>
    </w:p>
    <w:p w:rsidR="00EA071C" w:rsidRDefault="00EA071C" w:rsidP="00EA071C">
      <w:r>
        <w:t>сельское поселение»</w:t>
      </w:r>
    </w:p>
    <w:p w:rsidR="00EA071C" w:rsidRDefault="00EA071C" w:rsidP="00EA071C"/>
    <w:p w:rsidR="00EA071C" w:rsidRDefault="00EA071C" w:rsidP="00EA071C">
      <w:r>
        <w:t>Совет Сосновского сельского поселения решил:</w:t>
      </w:r>
    </w:p>
    <w:p w:rsidR="00EA071C" w:rsidRDefault="00EA071C" w:rsidP="00EA071C"/>
    <w:p w:rsidR="00EA071C" w:rsidRDefault="00EA071C" w:rsidP="00EA071C">
      <w:pPr>
        <w:pStyle w:val="a4"/>
        <w:numPr>
          <w:ilvl w:val="0"/>
          <w:numId w:val="1"/>
        </w:numPr>
      </w:pPr>
      <w:r>
        <w:t xml:space="preserve">Внести в Решение Совета Сосновского сельского поселения от 23.04.2013 № 17 «Об утверждении Устава муниципального образования «Сосновское сельское поселение» следующие </w:t>
      </w:r>
      <w:r w:rsidR="00185ADD">
        <w:t>дополнения</w:t>
      </w:r>
      <w:r>
        <w:t>:</w:t>
      </w:r>
    </w:p>
    <w:p w:rsidR="00EA071C" w:rsidRDefault="00EA071C" w:rsidP="00EA071C">
      <w:pPr>
        <w:pStyle w:val="a4"/>
        <w:ind w:left="645"/>
      </w:pPr>
      <w:r>
        <w:t>в Уставе муниципального образования «Сосновское сельское поселение» утверждённым указанным Решение</w:t>
      </w:r>
      <w:r w:rsidR="00185ADD">
        <w:t>м</w:t>
      </w:r>
      <w:r>
        <w:t>:</w:t>
      </w:r>
    </w:p>
    <w:p w:rsidR="00EA071C" w:rsidRDefault="00EA071C" w:rsidP="00EA071C">
      <w:pPr>
        <w:pStyle w:val="a4"/>
        <w:ind w:left="645"/>
      </w:pPr>
      <w:r>
        <w:t>статью 4 дополнить пунктом 8.1 следующего содержания:</w:t>
      </w:r>
    </w:p>
    <w:p w:rsidR="00EA071C" w:rsidRDefault="00EA071C" w:rsidP="00EA071C">
      <w:pPr>
        <w:pStyle w:val="a4"/>
        <w:ind w:left="645"/>
      </w:pPr>
      <w:r>
        <w:t>«8.1)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t>;»</w:t>
      </w:r>
      <w:proofErr w:type="gramEnd"/>
      <w:r>
        <w:t>;</w:t>
      </w:r>
    </w:p>
    <w:p w:rsidR="00EA071C" w:rsidRDefault="00EA071C" w:rsidP="00EA071C">
      <w:pPr>
        <w:pStyle w:val="a4"/>
        <w:numPr>
          <w:ilvl w:val="0"/>
          <w:numId w:val="1"/>
        </w:numPr>
      </w:pPr>
      <w:r>
        <w:t>Главе Сосновского сельского поселения направить настоящее решение на государственную регистрацию в Управление Министерства юстиции Российской Федерации по Томской области.</w:t>
      </w:r>
    </w:p>
    <w:p w:rsidR="00EA071C" w:rsidRDefault="00EA071C" w:rsidP="00EA071C">
      <w:pPr>
        <w:pStyle w:val="a4"/>
        <w:numPr>
          <w:ilvl w:val="0"/>
          <w:numId w:val="1"/>
        </w:numPr>
      </w:pPr>
      <w:r>
        <w:t>Настоящее решение подлежит обнародованию в установленном порядке.</w:t>
      </w:r>
    </w:p>
    <w:p w:rsidR="00EA071C" w:rsidRDefault="00EA071C" w:rsidP="00EA071C">
      <w:pPr>
        <w:pStyle w:val="a4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контрольно-правовой комитет Совета Сосновского сельского поселения.</w:t>
      </w:r>
    </w:p>
    <w:p w:rsidR="00EA071C" w:rsidRDefault="00EA071C" w:rsidP="00EA071C"/>
    <w:p w:rsidR="00EA071C" w:rsidRDefault="00EA071C" w:rsidP="00EA071C">
      <w:r>
        <w:t>Председатель Совета,</w:t>
      </w:r>
    </w:p>
    <w:p w:rsidR="00EA071C" w:rsidRDefault="00EA071C" w:rsidP="00EA071C">
      <w:r>
        <w:t xml:space="preserve">Глава Сосновского сельского поселения                                      Б.Л.Гришаев </w:t>
      </w:r>
    </w:p>
    <w:p w:rsidR="00EA071C" w:rsidRDefault="00EA071C" w:rsidP="00EA071C">
      <w:pPr>
        <w:jc w:val="center"/>
      </w:pPr>
    </w:p>
    <w:p w:rsidR="00EA071C" w:rsidRDefault="00EA071C" w:rsidP="00EA071C">
      <w:pPr>
        <w:jc w:val="center"/>
      </w:pPr>
    </w:p>
    <w:p w:rsidR="00BE7633" w:rsidRDefault="00BE7633"/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A57"/>
    <w:multiLevelType w:val="hybridMultilevel"/>
    <w:tmpl w:val="C7DE1C48"/>
    <w:lvl w:ilvl="0" w:tplc="EB2CA8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71C"/>
    <w:rsid w:val="00185ADD"/>
    <w:rsid w:val="006464A1"/>
    <w:rsid w:val="0082166F"/>
    <w:rsid w:val="00BE36A5"/>
    <w:rsid w:val="00BE7633"/>
    <w:rsid w:val="00E25CDB"/>
    <w:rsid w:val="00EA071C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EA0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2014-02-19T03:58:00Z</cp:lastPrinted>
  <dcterms:created xsi:type="dcterms:W3CDTF">2014-02-18T04:07:00Z</dcterms:created>
  <dcterms:modified xsi:type="dcterms:W3CDTF">2014-02-19T03:58:00Z</dcterms:modified>
</cp:coreProperties>
</file>