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5" w:rsidRDefault="00830A25" w:rsidP="00830A25">
      <w:pPr>
        <w:jc w:val="center"/>
      </w:pPr>
      <w:r>
        <w:t>ТОМСКАЯ ОБЛАСТЬ</w:t>
      </w:r>
    </w:p>
    <w:p w:rsidR="00830A25" w:rsidRDefault="00830A25" w:rsidP="00830A25">
      <w:pPr>
        <w:jc w:val="center"/>
      </w:pPr>
      <w:r>
        <w:t>КАРГАСОКСКИЙ РАЙОН</w:t>
      </w:r>
    </w:p>
    <w:p w:rsidR="00830A25" w:rsidRDefault="00830A25" w:rsidP="00830A25">
      <w:pPr>
        <w:jc w:val="center"/>
      </w:pPr>
      <w:r>
        <w:t>МКУ «АДМИНИСТРАЦИЯ СОСНОВСКОГО СЕЛЬСКОГО ПОСЕЛЕНИЯ»</w:t>
      </w:r>
    </w:p>
    <w:p w:rsidR="00830A25" w:rsidRDefault="00830A25" w:rsidP="00830A25">
      <w:pPr>
        <w:jc w:val="center"/>
      </w:pPr>
      <w:r>
        <w:t>РАСПОРЯЖЕНИЕ</w:t>
      </w:r>
    </w:p>
    <w:p w:rsidR="00830A25" w:rsidRDefault="00830A25" w:rsidP="00830A25">
      <w:pPr>
        <w:jc w:val="center"/>
      </w:pPr>
    </w:p>
    <w:p w:rsidR="00830A25" w:rsidRDefault="00555424" w:rsidP="00830A25">
      <w:r>
        <w:t>25</w:t>
      </w:r>
      <w:r w:rsidR="00D938C9">
        <w:t>.07</w:t>
      </w:r>
      <w:r>
        <w:t>.2017</w:t>
      </w:r>
      <w:r w:rsidR="00830A25">
        <w:t xml:space="preserve">                                                                            </w:t>
      </w:r>
      <w:r>
        <w:t xml:space="preserve">                            № 39</w:t>
      </w:r>
    </w:p>
    <w:p w:rsidR="00830A25" w:rsidRDefault="00830A25" w:rsidP="00830A25"/>
    <w:p w:rsidR="00830A25" w:rsidRDefault="00830A25" w:rsidP="00555424">
      <w:r>
        <w:t xml:space="preserve">О выделении </w:t>
      </w:r>
      <w:proofErr w:type="gramStart"/>
      <w:r>
        <w:t>специальных</w:t>
      </w:r>
      <w:proofErr w:type="gramEnd"/>
      <w:r>
        <w:t xml:space="preserve"> </w:t>
      </w:r>
    </w:p>
    <w:p w:rsidR="00830A25" w:rsidRDefault="00D938C9" w:rsidP="00555424">
      <w:r>
        <w:t>мест</w:t>
      </w:r>
      <w:r w:rsidR="00830A25">
        <w:t xml:space="preserve"> для размещения печатных,</w:t>
      </w:r>
    </w:p>
    <w:p w:rsidR="00830A25" w:rsidRDefault="00D938C9" w:rsidP="00555424">
      <w:r>
        <w:t>агитационных</w:t>
      </w:r>
      <w:r w:rsidR="00830A25">
        <w:t xml:space="preserve"> материалов, в связи</w:t>
      </w:r>
    </w:p>
    <w:p w:rsidR="00830A25" w:rsidRDefault="00D938C9" w:rsidP="00555424">
      <w:r>
        <w:t>с</w:t>
      </w:r>
      <w:r w:rsidR="00830A25">
        <w:t xml:space="preserve"> выборами</w:t>
      </w:r>
      <w:r w:rsidR="00555424">
        <w:t xml:space="preserve"> Губернатора Томской</w:t>
      </w:r>
    </w:p>
    <w:p w:rsidR="00555424" w:rsidRDefault="00555424" w:rsidP="00555424">
      <w:r>
        <w:t xml:space="preserve">области, Главы </w:t>
      </w:r>
      <w:proofErr w:type="spellStart"/>
      <w:r>
        <w:t>Каргасокского</w:t>
      </w:r>
      <w:proofErr w:type="spellEnd"/>
      <w:r>
        <w:t xml:space="preserve"> района,</w:t>
      </w:r>
    </w:p>
    <w:p w:rsidR="00555424" w:rsidRDefault="00555424" w:rsidP="00555424">
      <w:r>
        <w:t>Главы Сосновского сельского поселения</w:t>
      </w:r>
    </w:p>
    <w:p w:rsidR="00555424" w:rsidRDefault="00555424" w:rsidP="00555424">
      <w:r>
        <w:t>и депутатов Совета Сосновского сельского</w:t>
      </w:r>
    </w:p>
    <w:p w:rsidR="00555424" w:rsidRDefault="00555424" w:rsidP="00555424">
      <w:r>
        <w:t>поселения</w:t>
      </w:r>
    </w:p>
    <w:p w:rsidR="00830A25" w:rsidRDefault="00830A25" w:rsidP="00830A25"/>
    <w:p w:rsidR="00830A25" w:rsidRDefault="00830A25" w:rsidP="00830A25">
      <w:r>
        <w:t xml:space="preserve">     В соответствии с </w:t>
      </w:r>
      <w:proofErr w:type="gramStart"/>
      <w:r>
        <w:t>ч</w:t>
      </w:r>
      <w:proofErr w:type="gramEnd"/>
      <w:r>
        <w:t>. 7 ст. 54 Федерального закона от 12.06.2002 № 67-ФЗ «Об основных гарантиях избирательных прав на участие в референдуме граждан РФ»</w:t>
      </w:r>
      <w:r w:rsidR="001148CD">
        <w:t xml:space="preserve"> и ч. 7 ст. 44 Закона Томской области № 29-ОЗ «О муниципальных выборах в Томской области»</w:t>
      </w:r>
    </w:p>
    <w:p w:rsidR="00830A25" w:rsidRDefault="00830A25" w:rsidP="00830A25"/>
    <w:p w:rsidR="00830A25" w:rsidRDefault="00830A25" w:rsidP="00830A25">
      <w:pPr>
        <w:pStyle w:val="a3"/>
        <w:numPr>
          <w:ilvl w:val="0"/>
          <w:numId w:val="1"/>
        </w:numPr>
      </w:pPr>
      <w:r>
        <w:t>Выделить и оборудовать специальные места для размещения печатных агитационных материалов, на территории указанных избирательных участках:</w:t>
      </w:r>
    </w:p>
    <w:p w:rsidR="00830A25" w:rsidRDefault="00830A25" w:rsidP="00830A25">
      <w:pPr>
        <w:pStyle w:val="a3"/>
        <w:ind w:left="645"/>
      </w:pPr>
      <w:r>
        <w:t xml:space="preserve">№ 471 </w:t>
      </w: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– стенд у здания </w:t>
      </w:r>
      <w:r w:rsidR="00D938C9">
        <w:t>администрации сельского поселения, дома культуры;</w:t>
      </w:r>
    </w:p>
    <w:p w:rsidR="00D938C9" w:rsidRDefault="00D938C9" w:rsidP="00830A25">
      <w:pPr>
        <w:pStyle w:val="a3"/>
        <w:ind w:left="645"/>
      </w:pPr>
      <w:r>
        <w:t>№ 472 п. Восток – стенд у здания дома культуры.</w:t>
      </w:r>
    </w:p>
    <w:p w:rsidR="00830A25" w:rsidRDefault="00830A25" w:rsidP="00830A25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30A25" w:rsidRDefault="00830A25" w:rsidP="00830A25"/>
    <w:p w:rsidR="001148CD" w:rsidRDefault="001148CD" w:rsidP="00830A25">
      <w:proofErr w:type="gramStart"/>
      <w:r>
        <w:t>Исполняющая</w:t>
      </w:r>
      <w:proofErr w:type="gramEnd"/>
      <w:r>
        <w:t xml:space="preserve"> полномочия</w:t>
      </w:r>
    </w:p>
    <w:p w:rsidR="00830A25" w:rsidRDefault="001148CD" w:rsidP="00830A25">
      <w:r>
        <w:t>Главы</w:t>
      </w:r>
      <w:r w:rsidR="00830A25">
        <w:t xml:space="preserve"> Сосновского сельского поселения                                  </w:t>
      </w:r>
      <w:r>
        <w:t xml:space="preserve">                    </w:t>
      </w:r>
      <w:proofErr w:type="spellStart"/>
      <w:r>
        <w:t>И.Б.Русанова</w:t>
      </w:r>
      <w:proofErr w:type="spellEnd"/>
    </w:p>
    <w:p w:rsidR="00830A25" w:rsidRDefault="00830A25" w:rsidP="00830A25"/>
    <w:p w:rsidR="00830A25" w:rsidRDefault="00830A25" w:rsidP="00830A25"/>
    <w:p w:rsidR="002A3462" w:rsidRDefault="002A3462"/>
    <w:sectPr w:rsidR="002A3462" w:rsidSect="00712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34A8"/>
    <w:multiLevelType w:val="hybridMultilevel"/>
    <w:tmpl w:val="3AB4828C"/>
    <w:lvl w:ilvl="0" w:tplc="0400AC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A25"/>
    <w:rsid w:val="001148CD"/>
    <w:rsid w:val="00240D9D"/>
    <w:rsid w:val="002A3462"/>
    <w:rsid w:val="00555424"/>
    <w:rsid w:val="00640421"/>
    <w:rsid w:val="00830A25"/>
    <w:rsid w:val="00A578D7"/>
    <w:rsid w:val="00D5231C"/>
    <w:rsid w:val="00D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2017-07-26T06:19:00Z</cp:lastPrinted>
  <dcterms:created xsi:type="dcterms:W3CDTF">2016-07-28T05:27:00Z</dcterms:created>
  <dcterms:modified xsi:type="dcterms:W3CDTF">2017-07-26T06:19:00Z</dcterms:modified>
</cp:coreProperties>
</file>