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A47" w:rsidRDefault="006F5A47" w:rsidP="00E63B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6F5A47" w:rsidRDefault="006F5A47" w:rsidP="00E63B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6F5A47" w:rsidRDefault="006F5A47" w:rsidP="00E63B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6F5A47" w:rsidRDefault="006F5A47" w:rsidP="00E63B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6F5A47" w:rsidRDefault="006F5A47" w:rsidP="00E63B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E63B1A" w:rsidRPr="009861D4" w:rsidRDefault="00E63B1A" w:rsidP="00E63B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9861D4">
        <w:rPr>
          <w:rFonts w:ascii="Times New Roman" w:hAnsi="Times New Roman" w:cs="Times New Roman"/>
          <w:bCs/>
          <w:sz w:val="28"/>
          <w:szCs w:val="28"/>
          <w:lang w:eastAsia="ru-RU"/>
        </w:rPr>
        <w:t>ТОМСКАЯ ОБЛАСТЬ</w:t>
      </w:r>
    </w:p>
    <w:p w:rsidR="00E63B1A" w:rsidRPr="009861D4" w:rsidRDefault="00E63B1A" w:rsidP="00E63B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9861D4">
        <w:rPr>
          <w:rFonts w:ascii="Times New Roman" w:hAnsi="Times New Roman" w:cs="Times New Roman"/>
          <w:bCs/>
          <w:sz w:val="28"/>
          <w:szCs w:val="28"/>
          <w:lang w:eastAsia="ru-RU"/>
        </w:rPr>
        <w:t>КАРГАСОКСКИЙ РАЙОН</w:t>
      </w:r>
    </w:p>
    <w:p w:rsidR="00E63B1A" w:rsidRPr="009861D4" w:rsidRDefault="00E63B1A" w:rsidP="00E63B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9861D4">
        <w:rPr>
          <w:rFonts w:ascii="Times New Roman" w:hAnsi="Times New Roman" w:cs="Times New Roman"/>
          <w:bCs/>
          <w:sz w:val="28"/>
          <w:szCs w:val="28"/>
          <w:lang w:eastAsia="ru-RU"/>
        </w:rPr>
        <w:t>МКУ «АДМИНИСТРАЦИЯ СОСНОВСКОГО СЕЛЬСКОГО ПОСЕЛЕНИЯ»</w:t>
      </w:r>
    </w:p>
    <w:p w:rsidR="00E63B1A" w:rsidRPr="009861D4" w:rsidRDefault="00E63B1A" w:rsidP="00E63B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E63B1A" w:rsidRPr="009861D4" w:rsidRDefault="00E63B1A" w:rsidP="00E63B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9861D4">
        <w:rPr>
          <w:rFonts w:ascii="Times New Roman" w:hAnsi="Times New Roman" w:cs="Times New Roman"/>
          <w:bCs/>
          <w:sz w:val="28"/>
          <w:szCs w:val="28"/>
          <w:lang w:eastAsia="ru-RU"/>
        </w:rPr>
        <w:t>ПОСТАНОВЛЕНИЕ</w:t>
      </w:r>
    </w:p>
    <w:p w:rsidR="00E63B1A" w:rsidRPr="00AA2597" w:rsidRDefault="00E63B1A" w:rsidP="00E63B1A">
      <w:pPr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54F1F">
        <w:rPr>
          <w:rFonts w:ascii="Times New Roman" w:hAnsi="Times New Roman" w:cs="Times New Roman"/>
          <w:sz w:val="25"/>
          <w:szCs w:val="25"/>
        </w:rPr>
        <w:t>19.02</w:t>
      </w:r>
      <w:r>
        <w:rPr>
          <w:rFonts w:ascii="Times New Roman" w:hAnsi="Times New Roman" w:cs="Times New Roman"/>
          <w:sz w:val="25"/>
          <w:szCs w:val="25"/>
        </w:rPr>
        <w:t>.2019</w:t>
      </w:r>
      <w:r w:rsidRPr="00AA2597">
        <w:rPr>
          <w:rFonts w:ascii="Times New Roman" w:hAnsi="Times New Roman" w:cs="Times New Roman"/>
          <w:sz w:val="25"/>
          <w:szCs w:val="25"/>
        </w:rPr>
        <w:t xml:space="preserve">                                                                                                                  №</w:t>
      </w:r>
      <w:r w:rsidR="00154F1F">
        <w:rPr>
          <w:rFonts w:ascii="Times New Roman" w:hAnsi="Times New Roman" w:cs="Times New Roman"/>
          <w:sz w:val="25"/>
          <w:szCs w:val="25"/>
        </w:rPr>
        <w:t>5</w:t>
      </w:r>
      <w:r w:rsidRPr="00AA2597">
        <w:rPr>
          <w:rFonts w:ascii="Times New Roman" w:hAnsi="Times New Roman" w:cs="Times New Roman"/>
          <w:sz w:val="25"/>
          <w:szCs w:val="25"/>
        </w:rPr>
        <w:t xml:space="preserve"> </w:t>
      </w:r>
    </w:p>
    <w:p w:rsidR="00DC628C" w:rsidRPr="00E63B1A" w:rsidRDefault="00E63B1A" w:rsidP="00DC628C">
      <w:pPr>
        <w:jc w:val="both"/>
        <w:rPr>
          <w:rFonts w:ascii="Times New Roman" w:hAnsi="Times New Roman" w:cs="Times New Roman"/>
          <w:sz w:val="25"/>
          <w:szCs w:val="25"/>
        </w:rPr>
      </w:pPr>
      <w:r w:rsidRPr="00AA2597">
        <w:rPr>
          <w:rFonts w:ascii="Times New Roman" w:hAnsi="Times New Roman" w:cs="Times New Roman"/>
          <w:sz w:val="25"/>
          <w:szCs w:val="25"/>
        </w:rPr>
        <w:t xml:space="preserve">с. </w:t>
      </w:r>
      <w:r>
        <w:rPr>
          <w:rFonts w:ascii="Times New Roman" w:hAnsi="Times New Roman" w:cs="Times New Roman"/>
          <w:sz w:val="25"/>
          <w:szCs w:val="25"/>
        </w:rPr>
        <w:t>Сосновка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643"/>
      </w:tblGrid>
      <w:tr w:rsidR="00DC628C" w:rsidRPr="005D1DBF" w:rsidTr="00C77847">
        <w:trPr>
          <w:gridAfter w:val="1"/>
          <w:wAfter w:w="4643" w:type="dxa"/>
        </w:trPr>
        <w:tc>
          <w:tcPr>
            <w:tcW w:w="4928" w:type="dxa"/>
          </w:tcPr>
          <w:p w:rsidR="00DC628C" w:rsidRPr="00B62322" w:rsidRDefault="00155CF5" w:rsidP="00E63B1A">
            <w:pPr>
              <w:ind w:right="45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5CF5">
              <w:rPr>
                <w:rFonts w:ascii="Times New Roman" w:eastAsia="Courier New" w:hAnsi="Times New Roman" w:cs="Times New Roman"/>
                <w:sz w:val="24"/>
              </w:rPr>
              <w:t>Об утверждении</w:t>
            </w:r>
            <w:r w:rsidR="00B62322" w:rsidRPr="00155CF5">
              <w:rPr>
                <w:rFonts w:ascii="Times New Roman" w:eastAsia="Courier New" w:hAnsi="Times New Roman" w:cs="Times New Roman"/>
                <w:sz w:val="24"/>
              </w:rPr>
              <w:t xml:space="preserve"> </w:t>
            </w:r>
            <w:r w:rsidR="00BB449A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расчёте</w:t>
            </w:r>
            <w:r w:rsidRPr="00B62322">
              <w:rPr>
                <w:rFonts w:ascii="Times New Roman" w:hAnsi="Times New Roman" w:cs="Times New Roman"/>
                <w:sz w:val="24"/>
                <w:szCs w:val="24"/>
              </w:rPr>
              <w:t xml:space="preserve"> размера платы за наем жилых помещений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жилищного фонда</w:t>
            </w:r>
            <w:r w:rsidRPr="00B62322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муниципального образования «</w:t>
            </w:r>
            <w:r w:rsidR="00E63B1A">
              <w:rPr>
                <w:rFonts w:ascii="Times New Roman" w:eastAsia="Courier New" w:hAnsi="Times New Roman" w:cs="Times New Roman"/>
                <w:sz w:val="24"/>
                <w:szCs w:val="24"/>
              </w:rPr>
              <w:t>Сосновское сельское поселение</w:t>
            </w:r>
            <w:r w:rsidRPr="00B62322">
              <w:rPr>
                <w:rFonts w:ascii="Times New Roman" w:eastAsia="Courier New" w:hAnsi="Times New Roman" w:cs="Times New Roman"/>
                <w:sz w:val="24"/>
                <w:szCs w:val="24"/>
              </w:rPr>
              <w:t>»</w:t>
            </w:r>
          </w:p>
        </w:tc>
      </w:tr>
      <w:tr w:rsidR="00DC628C" w:rsidRPr="005D1DBF" w:rsidTr="00D54570">
        <w:tc>
          <w:tcPr>
            <w:tcW w:w="9571" w:type="dxa"/>
            <w:gridSpan w:val="2"/>
          </w:tcPr>
          <w:p w:rsidR="00DC628C" w:rsidRPr="005D1DBF" w:rsidRDefault="00DC628C" w:rsidP="00D54570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</w:tbl>
    <w:p w:rsidR="007008DA" w:rsidRDefault="004E2136" w:rsidP="004E2136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4"/>
          <w:szCs w:val="24"/>
        </w:rPr>
      </w:pPr>
      <w:r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="00024960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="00B62322" w:rsidRPr="002225F0">
        <w:rPr>
          <w:rFonts w:ascii="Times New Roman" w:eastAsia="Courier New" w:hAnsi="Times New Roman" w:cs="Times New Roman"/>
          <w:sz w:val="24"/>
          <w:szCs w:val="24"/>
        </w:rPr>
        <w:t>В соответствии с частью 3 статьи 156 Жилищного кодекса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приказом Министерства строительства и жилищно-коммунального хозяйства Российской Федерации от 27.09.2016 № 668/</w:t>
      </w:r>
      <w:proofErr w:type="spellStart"/>
      <w:r w:rsidR="00B62322" w:rsidRPr="002225F0">
        <w:rPr>
          <w:rFonts w:ascii="Times New Roman" w:eastAsia="Courier New" w:hAnsi="Times New Roman" w:cs="Times New Roman"/>
          <w:sz w:val="24"/>
          <w:szCs w:val="24"/>
        </w:rPr>
        <w:t>пр</w:t>
      </w:r>
      <w:proofErr w:type="spellEnd"/>
      <w:r w:rsidR="00B62322" w:rsidRPr="002225F0">
        <w:rPr>
          <w:rFonts w:ascii="Times New Roman" w:eastAsia="Courier New" w:hAnsi="Times New Roman" w:cs="Times New Roman"/>
          <w:sz w:val="24"/>
          <w:szCs w:val="24"/>
        </w:rPr>
        <w:t xml:space="preserve"> «Об утверждении методических указаний установления размера платы за пользование жилым помещением для нанимателей жилых помещений государственного или </w:t>
      </w:r>
      <w:r w:rsidR="007008DA" w:rsidRPr="002225F0">
        <w:rPr>
          <w:rFonts w:ascii="Times New Roman" w:eastAsia="Courier New" w:hAnsi="Times New Roman" w:cs="Times New Roman"/>
          <w:sz w:val="24"/>
          <w:szCs w:val="24"/>
        </w:rPr>
        <w:t>муниципального жилищного фонда»</w:t>
      </w:r>
      <w:r w:rsidR="002225F0" w:rsidRPr="002225F0">
        <w:rPr>
          <w:rFonts w:ascii="Times New Roman" w:eastAsia="Courier New" w:hAnsi="Times New Roman" w:cs="Times New Roman"/>
          <w:sz w:val="24"/>
          <w:szCs w:val="24"/>
        </w:rPr>
        <w:t>,</w:t>
      </w:r>
      <w:r w:rsidR="002225F0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="006332BE">
        <w:rPr>
          <w:rFonts w:ascii="Times New Roman" w:eastAsia="Courier New" w:hAnsi="Times New Roman" w:cs="Times New Roman"/>
          <w:sz w:val="24"/>
          <w:szCs w:val="24"/>
        </w:rPr>
        <w:t xml:space="preserve"> Уставом Сосновского сельского поселения.</w:t>
      </w:r>
    </w:p>
    <w:p w:rsidR="007008DA" w:rsidRDefault="007008DA" w:rsidP="004E2136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4"/>
          <w:szCs w:val="24"/>
        </w:rPr>
      </w:pPr>
    </w:p>
    <w:p w:rsidR="005D1DBF" w:rsidRDefault="00B62322" w:rsidP="004E21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2322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B62322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E63B1A">
        <w:rPr>
          <w:rFonts w:ascii="Times New Roman" w:hAnsi="Times New Roman" w:cs="Times New Roman"/>
          <w:sz w:val="24"/>
          <w:szCs w:val="24"/>
        </w:rPr>
        <w:t>Сосновского сельского поселения</w:t>
      </w:r>
      <w:r w:rsidRPr="00B62322">
        <w:rPr>
          <w:rFonts w:ascii="Times New Roman" w:hAnsi="Times New Roman" w:cs="Times New Roman"/>
          <w:sz w:val="24"/>
          <w:szCs w:val="24"/>
        </w:rPr>
        <w:t xml:space="preserve"> постановляет:</w:t>
      </w:r>
    </w:p>
    <w:p w:rsidR="007008DA" w:rsidRPr="00B62322" w:rsidRDefault="007008DA" w:rsidP="004E21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62322" w:rsidRPr="00B62322" w:rsidRDefault="00B62322" w:rsidP="00B62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2322">
        <w:rPr>
          <w:rFonts w:ascii="Times New Roman" w:eastAsia="Courier New" w:hAnsi="Times New Roman" w:cs="Times New Roman"/>
          <w:sz w:val="24"/>
          <w:szCs w:val="24"/>
        </w:rPr>
        <w:t xml:space="preserve">1. </w:t>
      </w:r>
      <w:r w:rsidR="007765A0">
        <w:rPr>
          <w:rFonts w:ascii="Times New Roman" w:hAnsi="Times New Roman" w:cs="Times New Roman"/>
          <w:sz w:val="24"/>
          <w:szCs w:val="24"/>
        </w:rPr>
        <w:t>Утвердить Положение о расчёте</w:t>
      </w:r>
      <w:r w:rsidRPr="00B62322">
        <w:rPr>
          <w:rFonts w:ascii="Times New Roman" w:hAnsi="Times New Roman" w:cs="Times New Roman"/>
          <w:sz w:val="24"/>
          <w:szCs w:val="24"/>
        </w:rPr>
        <w:t xml:space="preserve"> размера платы за наем жилых помещений</w:t>
      </w:r>
      <w:r w:rsidR="000C2CBC">
        <w:rPr>
          <w:rFonts w:ascii="Times New Roman" w:hAnsi="Times New Roman" w:cs="Times New Roman"/>
          <w:sz w:val="24"/>
          <w:szCs w:val="24"/>
        </w:rPr>
        <w:t xml:space="preserve"> муниципального жилищного фонда</w:t>
      </w:r>
      <w:r w:rsidRPr="00B62322">
        <w:rPr>
          <w:rFonts w:ascii="Times New Roman" w:eastAsia="Courier New" w:hAnsi="Times New Roman" w:cs="Times New Roman"/>
          <w:sz w:val="24"/>
          <w:szCs w:val="24"/>
        </w:rPr>
        <w:t xml:space="preserve"> муниципального образования «</w:t>
      </w:r>
      <w:r w:rsidR="00E63B1A">
        <w:rPr>
          <w:rFonts w:ascii="Times New Roman" w:eastAsia="Courier New" w:hAnsi="Times New Roman" w:cs="Times New Roman"/>
          <w:sz w:val="24"/>
          <w:szCs w:val="24"/>
        </w:rPr>
        <w:t>Сосновское сельское поселение</w:t>
      </w:r>
      <w:r w:rsidRPr="00B62322">
        <w:rPr>
          <w:rFonts w:ascii="Times New Roman" w:eastAsia="Courier New" w:hAnsi="Times New Roman" w:cs="Times New Roman"/>
          <w:sz w:val="24"/>
          <w:szCs w:val="24"/>
        </w:rPr>
        <w:t>»</w:t>
      </w:r>
      <w:r w:rsidRPr="00B62322">
        <w:rPr>
          <w:rFonts w:ascii="Times New Roman" w:hAnsi="Times New Roman" w:cs="Times New Roman"/>
          <w:sz w:val="24"/>
          <w:szCs w:val="24"/>
        </w:rPr>
        <w:t xml:space="preserve"> согласно приложению к настоящему постановлению.</w:t>
      </w:r>
    </w:p>
    <w:p w:rsidR="00B62322" w:rsidRPr="00B62322" w:rsidRDefault="00155CF5" w:rsidP="00B62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ourier New" w:hAnsi="Times New Roman" w:cs="Times New Roman"/>
          <w:sz w:val="24"/>
          <w:szCs w:val="24"/>
        </w:rPr>
        <w:t>2</w:t>
      </w:r>
      <w:r w:rsidR="00B62322" w:rsidRPr="00B62322">
        <w:rPr>
          <w:rFonts w:ascii="Times New Roman" w:eastAsia="Courier New" w:hAnsi="Times New Roman" w:cs="Times New Roman"/>
          <w:sz w:val="24"/>
          <w:szCs w:val="24"/>
        </w:rPr>
        <w:t xml:space="preserve">. </w:t>
      </w:r>
      <w:r w:rsidR="00B62322" w:rsidRPr="00B62322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</w:t>
      </w:r>
      <w:proofErr w:type="gramStart"/>
      <w:r w:rsidR="00B62322" w:rsidRPr="00B62322">
        <w:rPr>
          <w:rFonts w:ascii="Times New Roman" w:hAnsi="Times New Roman" w:cs="Times New Roman"/>
          <w:sz w:val="24"/>
          <w:szCs w:val="24"/>
        </w:rPr>
        <w:t>с</w:t>
      </w:r>
      <w:r w:rsidR="00F17B73">
        <w:rPr>
          <w:rFonts w:ascii="Times New Roman" w:hAnsi="Times New Roman" w:cs="Times New Roman"/>
          <w:sz w:val="24"/>
          <w:szCs w:val="24"/>
        </w:rPr>
        <w:t xml:space="preserve"> даты</w:t>
      </w:r>
      <w:proofErr w:type="gramEnd"/>
      <w:r w:rsidR="00F17B73">
        <w:rPr>
          <w:rFonts w:ascii="Times New Roman" w:hAnsi="Times New Roman" w:cs="Times New Roman"/>
          <w:sz w:val="24"/>
          <w:szCs w:val="24"/>
        </w:rPr>
        <w:t xml:space="preserve"> официального обнародования</w:t>
      </w:r>
      <w:r w:rsidR="00B62322" w:rsidRPr="00B62322">
        <w:rPr>
          <w:rFonts w:ascii="Times New Roman" w:hAnsi="Times New Roman" w:cs="Times New Roman"/>
          <w:sz w:val="24"/>
          <w:szCs w:val="24"/>
        </w:rPr>
        <w:t>.</w:t>
      </w:r>
    </w:p>
    <w:p w:rsidR="00155CF5" w:rsidRPr="00B62322" w:rsidRDefault="00155CF5" w:rsidP="00B623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628C" w:rsidRDefault="00DC628C" w:rsidP="00DC628C">
      <w:pPr>
        <w:jc w:val="both"/>
        <w:rPr>
          <w:rFonts w:ascii="Times New Roman" w:hAnsi="Times New Roman" w:cs="Times New Roman"/>
          <w:sz w:val="24"/>
          <w:szCs w:val="24"/>
        </w:rPr>
      </w:pPr>
      <w:r w:rsidRPr="00B44FA7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334F46">
        <w:rPr>
          <w:rFonts w:ascii="Times New Roman" w:hAnsi="Times New Roman" w:cs="Times New Roman"/>
          <w:sz w:val="24"/>
          <w:szCs w:val="24"/>
        </w:rPr>
        <w:t xml:space="preserve">Сосновского сельского поселения: </w:t>
      </w:r>
      <w:r w:rsidR="00E63B1A">
        <w:rPr>
          <w:rFonts w:ascii="Times New Roman" w:hAnsi="Times New Roman" w:cs="Times New Roman"/>
          <w:sz w:val="24"/>
          <w:szCs w:val="24"/>
        </w:rPr>
        <w:t xml:space="preserve">                              А.М. Деев</w:t>
      </w:r>
    </w:p>
    <w:p w:rsidR="00D22414" w:rsidRDefault="00D22414" w:rsidP="005A76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5CF5" w:rsidRDefault="00155CF5" w:rsidP="005A76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1E44" w:rsidRDefault="00051E44" w:rsidP="005A76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1BC4" w:rsidRDefault="00C11BC4" w:rsidP="005A76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5CF5" w:rsidRDefault="00155CF5" w:rsidP="005A76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63B1A" w:rsidRDefault="00E63B1A" w:rsidP="005A76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63B1A" w:rsidRDefault="00E63B1A" w:rsidP="005A76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63B1A" w:rsidRDefault="00E63B1A" w:rsidP="005A76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63B1A" w:rsidRDefault="00E63B1A" w:rsidP="005A76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63B1A" w:rsidRDefault="00E63B1A" w:rsidP="005A76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7B73" w:rsidRDefault="00F17B73" w:rsidP="005A76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7B73" w:rsidRDefault="00F17B73" w:rsidP="005A76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25F0" w:rsidRDefault="002225F0" w:rsidP="005A76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5A47" w:rsidRDefault="006F5A47" w:rsidP="005A76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225F0" w:rsidRDefault="002225F0" w:rsidP="005A76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25F0" w:rsidRDefault="002225F0" w:rsidP="005A76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3101" w:rsidRDefault="00443101" w:rsidP="00BF3D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2322" w:rsidRPr="00B62322" w:rsidRDefault="000A1975" w:rsidP="00B62322">
      <w:pPr>
        <w:spacing w:after="0" w:line="240" w:lineRule="auto"/>
        <w:ind w:left="5987" w:right="-108"/>
        <w:rPr>
          <w:rFonts w:ascii="Times New Roman" w:hAnsi="Times New Roman" w:cs="Times New Roman"/>
          <w:sz w:val="24"/>
          <w:szCs w:val="24"/>
        </w:rPr>
      </w:pPr>
      <w:r w:rsidRPr="00F81F15">
        <w:rPr>
          <w:rFonts w:ascii="Times New Roman" w:hAnsi="Times New Roman"/>
          <w:sz w:val="24"/>
          <w:szCs w:val="24"/>
        </w:rPr>
        <w:t>УТВЕРЖДЕНО</w:t>
      </w:r>
    </w:p>
    <w:p w:rsidR="00B62322" w:rsidRPr="00B62322" w:rsidRDefault="000A1975" w:rsidP="00B62322">
      <w:pPr>
        <w:spacing w:after="0" w:line="240" w:lineRule="auto"/>
        <w:ind w:left="5987" w:right="-1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</w:t>
      </w:r>
      <w:r w:rsidR="00B62322" w:rsidRPr="00B62322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B62322" w:rsidRPr="00B62322" w:rsidRDefault="008765F1" w:rsidP="00B62322">
      <w:pPr>
        <w:spacing w:after="0" w:line="240" w:lineRule="auto"/>
        <w:ind w:left="5987" w:right="-1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Сосновского сельского поселения</w:t>
      </w:r>
    </w:p>
    <w:p w:rsidR="00B62322" w:rsidRDefault="008765F1" w:rsidP="00B62322">
      <w:pPr>
        <w:spacing w:after="0" w:line="240" w:lineRule="auto"/>
        <w:ind w:left="59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 </w:t>
      </w:r>
      <w:r w:rsidR="00154F1F">
        <w:rPr>
          <w:rFonts w:ascii="Times New Roman" w:hAnsi="Times New Roman" w:cs="Times New Roman"/>
          <w:sz w:val="24"/>
          <w:szCs w:val="24"/>
        </w:rPr>
        <w:t>19.02 .</w:t>
      </w:r>
      <w:r>
        <w:rPr>
          <w:rFonts w:ascii="Times New Roman" w:hAnsi="Times New Roman" w:cs="Times New Roman"/>
          <w:sz w:val="24"/>
          <w:szCs w:val="24"/>
        </w:rPr>
        <w:t>2019</w:t>
      </w:r>
      <w:r w:rsidR="00B62322" w:rsidRPr="00B62322">
        <w:rPr>
          <w:rFonts w:ascii="Times New Roman" w:hAnsi="Times New Roman" w:cs="Times New Roman"/>
          <w:sz w:val="24"/>
          <w:szCs w:val="24"/>
        </w:rPr>
        <w:t xml:space="preserve"> №</w:t>
      </w:r>
      <w:r w:rsidR="000A1975">
        <w:rPr>
          <w:rFonts w:ascii="Times New Roman" w:hAnsi="Times New Roman" w:cs="Times New Roman"/>
          <w:sz w:val="24"/>
          <w:szCs w:val="24"/>
        </w:rPr>
        <w:t xml:space="preserve"> </w:t>
      </w:r>
      <w:r w:rsidR="00154F1F">
        <w:rPr>
          <w:rFonts w:ascii="Times New Roman" w:hAnsi="Times New Roman" w:cs="Times New Roman"/>
          <w:sz w:val="24"/>
          <w:szCs w:val="24"/>
        </w:rPr>
        <w:t>5</w:t>
      </w:r>
    </w:p>
    <w:p w:rsidR="000A1975" w:rsidRPr="00B62322" w:rsidRDefault="008430FC" w:rsidP="00B62322">
      <w:pPr>
        <w:spacing w:after="0" w:line="240" w:lineRule="auto"/>
        <w:ind w:left="59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</w:p>
    <w:p w:rsidR="00B62322" w:rsidRDefault="00B62322" w:rsidP="00B623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2322" w:rsidRPr="00B62322" w:rsidRDefault="00B62322" w:rsidP="00B623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2322">
        <w:rPr>
          <w:rFonts w:ascii="Times New Roman" w:hAnsi="Times New Roman" w:cs="Times New Roman"/>
          <w:sz w:val="24"/>
          <w:szCs w:val="24"/>
        </w:rPr>
        <w:t>Положение</w:t>
      </w:r>
    </w:p>
    <w:p w:rsidR="00B62322" w:rsidRPr="00B62322" w:rsidRDefault="00155CF5" w:rsidP="00B62322">
      <w:pPr>
        <w:spacing w:after="0" w:line="240" w:lineRule="auto"/>
        <w:jc w:val="center"/>
        <w:rPr>
          <w:rFonts w:ascii="Times New Roman" w:eastAsia="Courier New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расчёте</w:t>
      </w:r>
      <w:r w:rsidRPr="00B62322">
        <w:rPr>
          <w:rFonts w:ascii="Times New Roman" w:hAnsi="Times New Roman" w:cs="Times New Roman"/>
          <w:sz w:val="24"/>
          <w:szCs w:val="24"/>
        </w:rPr>
        <w:t xml:space="preserve"> размера платы за наем жилых помещений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жилищного фонда</w:t>
      </w:r>
      <w:r w:rsidRPr="00B62322">
        <w:rPr>
          <w:rFonts w:ascii="Times New Roman" w:eastAsia="Courier New" w:hAnsi="Times New Roman" w:cs="Times New Roman"/>
          <w:sz w:val="24"/>
          <w:szCs w:val="24"/>
        </w:rPr>
        <w:t xml:space="preserve"> муниципального образования «</w:t>
      </w:r>
      <w:r w:rsidR="008765F1">
        <w:rPr>
          <w:rFonts w:ascii="Times New Roman" w:eastAsia="Courier New" w:hAnsi="Times New Roman" w:cs="Times New Roman"/>
          <w:sz w:val="24"/>
          <w:szCs w:val="24"/>
        </w:rPr>
        <w:t>Сосновское сельское поселение</w:t>
      </w:r>
      <w:r w:rsidRPr="00B62322">
        <w:rPr>
          <w:rFonts w:ascii="Times New Roman" w:eastAsia="Courier New" w:hAnsi="Times New Roman" w:cs="Times New Roman"/>
          <w:sz w:val="24"/>
          <w:szCs w:val="24"/>
        </w:rPr>
        <w:t>»</w:t>
      </w:r>
    </w:p>
    <w:p w:rsidR="00B62322" w:rsidRPr="00B62322" w:rsidRDefault="00B62322" w:rsidP="00B623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2905" w:rsidRPr="002225F0" w:rsidRDefault="00952905" w:rsidP="00BB5AD1">
      <w:pPr>
        <w:pStyle w:val="a5"/>
        <w:numPr>
          <w:ilvl w:val="0"/>
          <w:numId w:val="6"/>
        </w:numPr>
        <w:spacing w:after="0" w:line="240" w:lineRule="auto"/>
        <w:jc w:val="center"/>
        <w:rPr>
          <w:rFonts w:ascii="Verdana" w:hAnsi="Verdana" w:cs="Times New Roman"/>
          <w:b/>
          <w:sz w:val="21"/>
          <w:szCs w:val="21"/>
          <w:lang w:eastAsia="ru-RU"/>
        </w:rPr>
      </w:pPr>
      <w:r w:rsidRPr="002225F0">
        <w:rPr>
          <w:rFonts w:ascii="Times New Roman" w:hAnsi="Times New Roman" w:cs="Times New Roman"/>
          <w:b/>
          <w:sz w:val="24"/>
          <w:szCs w:val="24"/>
          <w:lang w:eastAsia="ru-RU"/>
        </w:rPr>
        <w:t>Общие положения</w:t>
      </w:r>
    </w:p>
    <w:p w:rsidR="00952905" w:rsidRPr="00721DE7" w:rsidRDefault="00952905" w:rsidP="00952905">
      <w:pPr>
        <w:spacing w:after="0" w:line="240" w:lineRule="auto"/>
        <w:ind w:firstLine="540"/>
        <w:jc w:val="both"/>
        <w:rPr>
          <w:rFonts w:ascii="Verdana" w:hAnsi="Verdana" w:cs="Times New Roman"/>
          <w:sz w:val="21"/>
          <w:szCs w:val="21"/>
          <w:lang w:eastAsia="ru-RU"/>
        </w:rPr>
      </w:pPr>
      <w:r w:rsidRPr="00721DE7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952905" w:rsidRPr="00721DE7" w:rsidRDefault="00952905" w:rsidP="00D82B09">
      <w:pPr>
        <w:spacing w:after="0" w:line="240" w:lineRule="auto"/>
        <w:ind w:firstLine="540"/>
        <w:jc w:val="both"/>
        <w:rPr>
          <w:rFonts w:ascii="Verdana" w:hAnsi="Verdana" w:cs="Times New Roman"/>
          <w:sz w:val="21"/>
          <w:szCs w:val="21"/>
          <w:lang w:eastAsia="ru-RU"/>
        </w:rPr>
      </w:pPr>
      <w:r w:rsidRPr="00721DE7">
        <w:rPr>
          <w:rFonts w:ascii="Times New Roman" w:hAnsi="Times New Roman" w:cs="Times New Roman"/>
          <w:sz w:val="24"/>
          <w:szCs w:val="24"/>
          <w:lang w:eastAsia="ru-RU"/>
        </w:rPr>
        <w:t xml:space="preserve">1.1. </w:t>
      </w:r>
      <w:r w:rsidR="00D82B09">
        <w:rPr>
          <w:rFonts w:ascii="Times New Roman" w:hAnsi="Times New Roman" w:cs="Times New Roman"/>
          <w:sz w:val="24"/>
          <w:szCs w:val="24"/>
        </w:rPr>
        <w:t>Положение</w:t>
      </w:r>
      <w:r w:rsidR="00D82B09" w:rsidRPr="00B62322">
        <w:rPr>
          <w:rFonts w:ascii="Times New Roman" w:hAnsi="Times New Roman" w:cs="Times New Roman"/>
          <w:sz w:val="24"/>
          <w:szCs w:val="24"/>
        </w:rPr>
        <w:t xml:space="preserve"> </w:t>
      </w:r>
      <w:r w:rsidR="00D82B09">
        <w:rPr>
          <w:rFonts w:ascii="Times New Roman" w:hAnsi="Times New Roman" w:cs="Times New Roman"/>
          <w:sz w:val="24"/>
          <w:szCs w:val="24"/>
        </w:rPr>
        <w:t>о расчёте</w:t>
      </w:r>
      <w:r w:rsidR="00D82B09" w:rsidRPr="00B62322">
        <w:rPr>
          <w:rFonts w:ascii="Times New Roman" w:hAnsi="Times New Roman" w:cs="Times New Roman"/>
          <w:sz w:val="24"/>
          <w:szCs w:val="24"/>
        </w:rPr>
        <w:t xml:space="preserve"> размера платы за наем жилых помещений</w:t>
      </w:r>
      <w:r w:rsidR="00D82B09">
        <w:rPr>
          <w:rFonts w:ascii="Times New Roman" w:hAnsi="Times New Roman" w:cs="Times New Roman"/>
          <w:sz w:val="24"/>
          <w:szCs w:val="24"/>
        </w:rPr>
        <w:t xml:space="preserve"> муниципального жилищного фонда</w:t>
      </w:r>
      <w:r w:rsidR="00D82B09" w:rsidRPr="00B62322">
        <w:rPr>
          <w:rFonts w:ascii="Times New Roman" w:eastAsia="Courier New" w:hAnsi="Times New Roman" w:cs="Times New Roman"/>
          <w:sz w:val="24"/>
          <w:szCs w:val="24"/>
        </w:rPr>
        <w:t xml:space="preserve"> муниципального образования «</w:t>
      </w:r>
      <w:r w:rsidR="008765F1">
        <w:rPr>
          <w:rFonts w:ascii="Times New Roman" w:eastAsia="Courier New" w:hAnsi="Times New Roman" w:cs="Times New Roman"/>
          <w:sz w:val="24"/>
          <w:szCs w:val="24"/>
        </w:rPr>
        <w:t>Сосновское сельское поселение</w:t>
      </w:r>
      <w:r w:rsidR="00D82B09" w:rsidRPr="00B62322">
        <w:rPr>
          <w:rFonts w:ascii="Times New Roman" w:eastAsia="Courier New" w:hAnsi="Times New Roman" w:cs="Times New Roman"/>
          <w:sz w:val="24"/>
          <w:szCs w:val="24"/>
        </w:rPr>
        <w:t>»</w:t>
      </w:r>
      <w:r w:rsidR="00D82B09" w:rsidRPr="00B62322">
        <w:rPr>
          <w:rFonts w:ascii="Times New Roman" w:hAnsi="Times New Roman" w:cs="Times New Roman"/>
          <w:sz w:val="24"/>
          <w:szCs w:val="24"/>
        </w:rPr>
        <w:t xml:space="preserve"> (далее</w:t>
      </w:r>
      <w:r w:rsidR="00A658EA">
        <w:rPr>
          <w:rFonts w:ascii="Times New Roman" w:hAnsi="Times New Roman" w:cs="Times New Roman"/>
          <w:sz w:val="24"/>
          <w:szCs w:val="24"/>
        </w:rPr>
        <w:t xml:space="preserve"> </w:t>
      </w:r>
      <w:r w:rsidR="00D82B09" w:rsidRPr="00B62322">
        <w:rPr>
          <w:rFonts w:ascii="Times New Roman" w:hAnsi="Times New Roman" w:cs="Times New Roman"/>
          <w:sz w:val="24"/>
          <w:szCs w:val="24"/>
        </w:rPr>
        <w:t>-</w:t>
      </w:r>
      <w:r w:rsidR="00A658EA">
        <w:rPr>
          <w:rFonts w:ascii="Times New Roman" w:hAnsi="Times New Roman" w:cs="Times New Roman"/>
          <w:sz w:val="24"/>
          <w:szCs w:val="24"/>
        </w:rPr>
        <w:t xml:space="preserve"> </w:t>
      </w:r>
      <w:r w:rsidR="00D82B09" w:rsidRPr="00B62322">
        <w:rPr>
          <w:rFonts w:ascii="Times New Roman" w:hAnsi="Times New Roman" w:cs="Times New Roman"/>
          <w:sz w:val="24"/>
          <w:szCs w:val="24"/>
        </w:rPr>
        <w:t>Положение) разработано в соответствии со статьей 156 Жилищного кодекса Российской Федерации,</w:t>
      </w:r>
      <w:r w:rsidR="00D82B09" w:rsidRPr="00B62322">
        <w:rPr>
          <w:rFonts w:ascii="Times New Roman" w:eastAsia="Courier New" w:hAnsi="Times New Roman" w:cs="Times New Roman"/>
          <w:sz w:val="24"/>
          <w:szCs w:val="24"/>
        </w:rPr>
        <w:t xml:space="preserve"> Федеральным законом от 06 октября 2003 года № 131-ФЗ «Об общих принципах организации местного самоуправления в Российской Федерации»,</w:t>
      </w:r>
      <w:r w:rsidR="00D82B09" w:rsidRPr="00B62322">
        <w:rPr>
          <w:rFonts w:ascii="Times New Roman" w:hAnsi="Times New Roman" w:cs="Times New Roman"/>
          <w:sz w:val="24"/>
          <w:szCs w:val="24"/>
        </w:rPr>
        <w:t xml:space="preserve"> </w:t>
      </w:r>
      <w:r w:rsidR="008E2128">
        <w:rPr>
          <w:rFonts w:ascii="Times New Roman" w:hAnsi="Times New Roman" w:cs="Times New Roman"/>
          <w:sz w:val="24"/>
          <w:szCs w:val="24"/>
        </w:rPr>
        <w:t xml:space="preserve">методическими </w:t>
      </w:r>
      <w:r w:rsidR="00E214F0">
        <w:rPr>
          <w:rFonts w:ascii="Times New Roman" w:hAnsi="Times New Roman" w:cs="Times New Roman"/>
          <w:sz w:val="24"/>
          <w:szCs w:val="24"/>
        </w:rPr>
        <w:t>указаниями</w:t>
      </w:r>
      <w:r w:rsidR="00FC0D0E">
        <w:rPr>
          <w:rFonts w:ascii="Times New Roman" w:hAnsi="Times New Roman" w:cs="Times New Roman"/>
          <w:sz w:val="24"/>
          <w:szCs w:val="24"/>
        </w:rPr>
        <w:t xml:space="preserve"> </w:t>
      </w:r>
      <w:r w:rsidR="00FC0D0E" w:rsidRPr="00B62322">
        <w:rPr>
          <w:rFonts w:ascii="Times New Roman" w:hAnsi="Times New Roman" w:cs="Times New Roman"/>
          <w:sz w:val="24"/>
          <w:szCs w:val="24"/>
        </w:rPr>
        <w:t>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</w:t>
      </w:r>
      <w:r w:rsidR="00FC0D0E">
        <w:rPr>
          <w:rFonts w:ascii="Times New Roman" w:hAnsi="Times New Roman" w:cs="Times New Roman"/>
          <w:sz w:val="24"/>
          <w:szCs w:val="24"/>
        </w:rPr>
        <w:t xml:space="preserve"> муниципального жилищного фонда</w:t>
      </w:r>
      <w:r w:rsidR="008E2128">
        <w:rPr>
          <w:rFonts w:ascii="Times New Roman" w:hAnsi="Times New Roman" w:cs="Times New Roman"/>
          <w:sz w:val="24"/>
          <w:szCs w:val="24"/>
        </w:rPr>
        <w:t xml:space="preserve">, утвержденными </w:t>
      </w:r>
      <w:r w:rsidR="00D82B09" w:rsidRPr="00B62322">
        <w:rPr>
          <w:rFonts w:ascii="Times New Roman" w:hAnsi="Times New Roman" w:cs="Times New Roman"/>
          <w:sz w:val="24"/>
          <w:szCs w:val="24"/>
        </w:rPr>
        <w:t xml:space="preserve">приказом Министерства строительства и жилищно-коммунального хозяйства Российской </w:t>
      </w:r>
      <w:r w:rsidR="00FC0D0E">
        <w:rPr>
          <w:rFonts w:ascii="Times New Roman" w:hAnsi="Times New Roman" w:cs="Times New Roman"/>
          <w:sz w:val="24"/>
          <w:szCs w:val="24"/>
        </w:rPr>
        <w:t xml:space="preserve">Федерации от 27.09.2016 </w:t>
      </w:r>
      <w:r w:rsidR="00D82B09" w:rsidRPr="00B62322">
        <w:rPr>
          <w:rFonts w:ascii="Times New Roman" w:hAnsi="Times New Roman" w:cs="Times New Roman"/>
          <w:sz w:val="24"/>
          <w:szCs w:val="24"/>
        </w:rPr>
        <w:t>№ 668/</w:t>
      </w:r>
      <w:proofErr w:type="spellStart"/>
      <w:r w:rsidR="00D82B09" w:rsidRPr="00B62322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="00D82B09" w:rsidRPr="00B62322">
        <w:rPr>
          <w:rFonts w:ascii="Times New Roman" w:hAnsi="Times New Roman" w:cs="Times New Roman"/>
          <w:sz w:val="24"/>
          <w:szCs w:val="24"/>
        </w:rPr>
        <w:t xml:space="preserve"> (далее - Методические указания).</w:t>
      </w:r>
    </w:p>
    <w:p w:rsidR="00982415" w:rsidRDefault="00A658EA" w:rsidP="00742E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         </w:t>
      </w:r>
      <w:r w:rsidR="00D82B09">
        <w:rPr>
          <w:rFonts w:ascii="Times New Roman" w:eastAsiaTheme="minorHAnsi" w:hAnsi="Times New Roman" w:cs="Times New Roman"/>
          <w:sz w:val="24"/>
          <w:szCs w:val="24"/>
        </w:rPr>
        <w:t>1.2. Размер платы за наем определяется исходя из занимаемой общей площади жилого помещения</w:t>
      </w:r>
      <w:r w:rsidR="008765F1">
        <w:rPr>
          <w:rFonts w:ascii="Times New Roman" w:eastAsiaTheme="minorHAnsi" w:hAnsi="Times New Roman" w:cs="Times New Roman"/>
          <w:sz w:val="24"/>
          <w:szCs w:val="24"/>
        </w:rPr>
        <w:t>.</w:t>
      </w:r>
      <w:r w:rsidR="00742E33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</w:p>
    <w:p w:rsidR="00D82B09" w:rsidRDefault="00C611FB" w:rsidP="00D82B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BC119D">
        <w:rPr>
          <w:rFonts w:ascii="Times New Roman" w:eastAsiaTheme="minorHAnsi" w:hAnsi="Times New Roman" w:cs="Times New Roman"/>
          <w:sz w:val="24"/>
          <w:szCs w:val="24"/>
        </w:rPr>
        <w:t xml:space="preserve">1.3. </w:t>
      </w:r>
      <w:r w:rsidR="00C36095" w:rsidRPr="00BC119D">
        <w:rPr>
          <w:rFonts w:ascii="Times New Roman" w:eastAsiaTheme="minorHAnsi" w:hAnsi="Times New Roman" w:cs="Times New Roman"/>
          <w:sz w:val="24"/>
          <w:szCs w:val="24"/>
        </w:rPr>
        <w:t xml:space="preserve">Размер </w:t>
      </w:r>
      <w:r w:rsidRPr="00BC119D">
        <w:rPr>
          <w:rFonts w:ascii="Times New Roman" w:eastAsiaTheme="minorHAnsi" w:hAnsi="Times New Roman" w:cs="Times New Roman"/>
          <w:sz w:val="24"/>
          <w:szCs w:val="24"/>
        </w:rPr>
        <w:t>платы за наем жилых помещений</w:t>
      </w:r>
      <w:r w:rsidR="00C36095" w:rsidRPr="00BC119D">
        <w:rPr>
          <w:rFonts w:ascii="Times New Roman" w:eastAsiaTheme="minorHAnsi" w:hAnsi="Times New Roman" w:cs="Times New Roman"/>
          <w:sz w:val="24"/>
          <w:szCs w:val="24"/>
        </w:rPr>
        <w:t xml:space="preserve"> на следующий календарный год</w:t>
      </w:r>
      <w:r w:rsidRPr="00BC119D">
        <w:rPr>
          <w:rFonts w:ascii="Times New Roman" w:eastAsiaTheme="minorHAnsi" w:hAnsi="Times New Roman" w:cs="Times New Roman"/>
          <w:sz w:val="24"/>
          <w:szCs w:val="24"/>
        </w:rPr>
        <w:t xml:space="preserve"> утверждается постановлением Администрации </w:t>
      </w:r>
      <w:r w:rsidR="008765F1" w:rsidRPr="00BC119D">
        <w:rPr>
          <w:rFonts w:ascii="Times New Roman" w:eastAsiaTheme="minorHAnsi" w:hAnsi="Times New Roman" w:cs="Times New Roman"/>
          <w:sz w:val="24"/>
          <w:szCs w:val="24"/>
        </w:rPr>
        <w:t>Сосновского сельского поселения</w:t>
      </w:r>
      <w:r w:rsidRPr="00BC119D">
        <w:rPr>
          <w:rFonts w:ascii="Times New Roman" w:eastAsiaTheme="minorHAnsi" w:hAnsi="Times New Roman" w:cs="Times New Roman"/>
          <w:sz w:val="24"/>
          <w:szCs w:val="24"/>
        </w:rPr>
        <w:t xml:space="preserve">  </w:t>
      </w:r>
      <w:r w:rsidR="00B31871" w:rsidRPr="00BC119D">
        <w:rPr>
          <w:rFonts w:ascii="Times New Roman" w:eastAsiaTheme="minorHAnsi" w:hAnsi="Times New Roman" w:cs="Times New Roman"/>
          <w:sz w:val="24"/>
          <w:szCs w:val="24"/>
        </w:rPr>
        <w:t>исходя из</w:t>
      </w:r>
      <w:r w:rsidR="003C352C" w:rsidRPr="00BC119D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B31871" w:rsidRPr="00BC119D">
        <w:rPr>
          <w:rFonts w:ascii="Times New Roman" w:eastAsiaTheme="minorHAnsi" w:hAnsi="Times New Roman" w:cs="Times New Roman"/>
          <w:sz w:val="24"/>
          <w:szCs w:val="24"/>
        </w:rPr>
        <w:t>данных</w:t>
      </w:r>
      <w:r w:rsidR="00FD5DB1" w:rsidRPr="00BC119D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BC119D">
        <w:rPr>
          <w:rFonts w:ascii="Times New Roman" w:eastAsiaTheme="minorHAnsi" w:hAnsi="Times New Roman" w:cs="Times New Roman"/>
          <w:sz w:val="24"/>
          <w:szCs w:val="24"/>
        </w:rPr>
        <w:t>Федеральной службы государственной статистики</w:t>
      </w:r>
      <w:r w:rsidR="00D54570" w:rsidRPr="00BC119D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3C352C" w:rsidRPr="00BC119D">
        <w:rPr>
          <w:rFonts w:ascii="Times New Roman" w:eastAsiaTheme="minorHAnsi" w:hAnsi="Times New Roman" w:cs="Times New Roman"/>
          <w:sz w:val="24"/>
          <w:szCs w:val="24"/>
        </w:rPr>
        <w:t xml:space="preserve">о средней цене за 1 кв.м. общей площади квартир на </w:t>
      </w:r>
      <w:r w:rsidR="00B31871" w:rsidRPr="00BC119D">
        <w:rPr>
          <w:rFonts w:ascii="Times New Roman" w:eastAsiaTheme="minorHAnsi" w:hAnsi="Times New Roman" w:cs="Times New Roman"/>
          <w:sz w:val="24"/>
          <w:szCs w:val="24"/>
        </w:rPr>
        <w:t xml:space="preserve">вторичном </w:t>
      </w:r>
      <w:r w:rsidR="003C352C" w:rsidRPr="00BC119D">
        <w:rPr>
          <w:rFonts w:ascii="Times New Roman" w:eastAsiaTheme="minorHAnsi" w:hAnsi="Times New Roman" w:cs="Times New Roman"/>
          <w:sz w:val="24"/>
          <w:szCs w:val="24"/>
        </w:rPr>
        <w:t>рынке жилья</w:t>
      </w:r>
      <w:r w:rsidR="000C30C1" w:rsidRPr="00BC119D">
        <w:rPr>
          <w:rFonts w:ascii="Times New Roman" w:eastAsiaTheme="minorHAnsi" w:hAnsi="Times New Roman" w:cs="Times New Roman"/>
          <w:sz w:val="24"/>
          <w:szCs w:val="24"/>
        </w:rPr>
        <w:t>,</w:t>
      </w:r>
      <w:r w:rsidR="003C352C" w:rsidRPr="00BC119D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0C30C1" w:rsidRPr="00BC119D">
        <w:rPr>
          <w:rFonts w:ascii="Times New Roman" w:eastAsiaTheme="minorHAnsi" w:hAnsi="Times New Roman" w:cs="Times New Roman"/>
          <w:sz w:val="24"/>
          <w:szCs w:val="24"/>
        </w:rPr>
        <w:t>указанных в п. 3.2. Методических указаний и размещенных</w:t>
      </w:r>
      <w:r w:rsidRPr="00BC119D">
        <w:rPr>
          <w:rFonts w:ascii="Times New Roman" w:eastAsiaTheme="minorHAnsi" w:hAnsi="Times New Roman" w:cs="Times New Roman"/>
          <w:sz w:val="24"/>
          <w:szCs w:val="24"/>
        </w:rPr>
        <w:t xml:space="preserve"> в Единой межведомственной информационно</w:t>
      </w:r>
      <w:r w:rsidR="000521E0" w:rsidRPr="00BC119D">
        <w:rPr>
          <w:rFonts w:ascii="Times New Roman" w:eastAsiaTheme="minorHAnsi" w:hAnsi="Times New Roman" w:cs="Times New Roman"/>
          <w:sz w:val="24"/>
          <w:szCs w:val="24"/>
        </w:rPr>
        <w:t xml:space="preserve">-статистической системе (ЕМИСС) на момент подготовки проекта постановления </w:t>
      </w:r>
      <w:r w:rsidR="00355B62" w:rsidRPr="00BC119D">
        <w:rPr>
          <w:rFonts w:ascii="Times New Roman" w:eastAsiaTheme="minorHAnsi" w:hAnsi="Times New Roman" w:cs="Times New Roman"/>
          <w:sz w:val="24"/>
          <w:szCs w:val="24"/>
        </w:rPr>
        <w:t>о</w:t>
      </w:r>
      <w:r w:rsidR="000521E0" w:rsidRPr="00BC119D">
        <w:rPr>
          <w:rFonts w:ascii="Times New Roman" w:eastAsiaTheme="minorHAnsi" w:hAnsi="Times New Roman" w:cs="Times New Roman"/>
          <w:sz w:val="24"/>
          <w:szCs w:val="24"/>
        </w:rPr>
        <w:t>б установлении</w:t>
      </w:r>
      <w:r w:rsidR="00355B62" w:rsidRPr="00BC119D">
        <w:rPr>
          <w:rFonts w:ascii="Times New Roman" w:eastAsiaTheme="minorHAnsi" w:hAnsi="Times New Roman" w:cs="Times New Roman"/>
          <w:sz w:val="24"/>
          <w:szCs w:val="24"/>
        </w:rPr>
        <w:t xml:space="preserve"> размера</w:t>
      </w:r>
      <w:r w:rsidR="000521E0" w:rsidRPr="00BC119D">
        <w:rPr>
          <w:rFonts w:ascii="Times New Roman" w:eastAsiaTheme="minorHAnsi" w:hAnsi="Times New Roman" w:cs="Times New Roman"/>
          <w:sz w:val="24"/>
          <w:szCs w:val="24"/>
        </w:rPr>
        <w:t xml:space="preserve"> платы</w:t>
      </w:r>
      <w:r w:rsidR="00355B62" w:rsidRPr="00BC119D">
        <w:rPr>
          <w:rFonts w:ascii="Times New Roman" w:eastAsiaTheme="minorHAnsi" w:hAnsi="Times New Roman" w:cs="Times New Roman"/>
          <w:sz w:val="24"/>
          <w:szCs w:val="24"/>
        </w:rPr>
        <w:t>.</w:t>
      </w:r>
      <w:r w:rsidR="000521E0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</w:p>
    <w:p w:rsidR="00BC119D" w:rsidRPr="00BC119D" w:rsidRDefault="00BC119D" w:rsidP="00BC11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C119D" w:rsidRPr="002225F0" w:rsidRDefault="00BC119D" w:rsidP="00BC119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225F0">
        <w:rPr>
          <w:rFonts w:ascii="Times New Roman" w:eastAsia="Calibri" w:hAnsi="Times New Roman" w:cs="Times New Roman"/>
          <w:b/>
          <w:bCs/>
          <w:sz w:val="24"/>
          <w:szCs w:val="24"/>
        </w:rPr>
        <w:t>2. Размер платы за наём жилого помещения</w:t>
      </w:r>
    </w:p>
    <w:p w:rsidR="00BC119D" w:rsidRPr="00BC119D" w:rsidRDefault="00BC119D" w:rsidP="00BC11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19D">
        <w:rPr>
          <w:rFonts w:ascii="Times New Roman" w:eastAsia="Calibri" w:hAnsi="Times New Roman" w:cs="Times New Roman"/>
          <w:sz w:val="24"/>
          <w:szCs w:val="24"/>
        </w:rPr>
        <w:t>Размер платы за наём j-ого жилого помещения, предоставленного по договору социального найма или договору найма жилого помещения муниципального жилищного фонда, определяется по формуле 1:</w:t>
      </w:r>
    </w:p>
    <w:p w:rsidR="00BC119D" w:rsidRPr="00BC119D" w:rsidRDefault="00BC119D" w:rsidP="00BC11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19D">
        <w:rPr>
          <w:rFonts w:ascii="Times New Roman" w:eastAsia="Calibri" w:hAnsi="Times New Roman" w:cs="Times New Roman"/>
          <w:sz w:val="24"/>
          <w:szCs w:val="24"/>
        </w:rPr>
        <w:t>Формула 1</w:t>
      </w:r>
    </w:p>
    <w:p w:rsidR="00BC119D" w:rsidRPr="00BC119D" w:rsidRDefault="00BC119D" w:rsidP="00BC11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C119D">
        <w:rPr>
          <w:rFonts w:ascii="Times New Roman" w:eastAsia="Calibri" w:hAnsi="Times New Roman" w:cs="Times New Roman"/>
          <w:sz w:val="24"/>
          <w:szCs w:val="24"/>
        </w:rPr>
        <w:t>Пнj</w:t>
      </w:r>
      <w:proofErr w:type="spellEnd"/>
      <w:r w:rsidRPr="00BC119D">
        <w:rPr>
          <w:rFonts w:ascii="Times New Roman" w:eastAsia="Calibri" w:hAnsi="Times New Roman" w:cs="Times New Roman"/>
          <w:sz w:val="24"/>
          <w:szCs w:val="24"/>
        </w:rPr>
        <w:t xml:space="preserve"> = </w:t>
      </w:r>
      <w:proofErr w:type="spellStart"/>
      <w:r w:rsidRPr="00BC119D">
        <w:rPr>
          <w:rFonts w:ascii="Times New Roman" w:eastAsia="Calibri" w:hAnsi="Times New Roman" w:cs="Times New Roman"/>
          <w:sz w:val="24"/>
          <w:szCs w:val="24"/>
        </w:rPr>
        <w:t>Нб</w:t>
      </w:r>
      <w:proofErr w:type="spellEnd"/>
      <w:r w:rsidRPr="00BC119D">
        <w:rPr>
          <w:rFonts w:ascii="Times New Roman" w:eastAsia="Calibri" w:hAnsi="Times New Roman" w:cs="Times New Roman"/>
          <w:sz w:val="24"/>
          <w:szCs w:val="24"/>
        </w:rPr>
        <w:t xml:space="preserve"> * </w:t>
      </w:r>
      <w:proofErr w:type="spellStart"/>
      <w:r w:rsidRPr="00BC119D">
        <w:rPr>
          <w:rFonts w:ascii="Times New Roman" w:eastAsia="Calibri" w:hAnsi="Times New Roman" w:cs="Times New Roman"/>
          <w:sz w:val="24"/>
          <w:szCs w:val="24"/>
        </w:rPr>
        <w:t>Кj</w:t>
      </w:r>
      <w:proofErr w:type="spellEnd"/>
      <w:r w:rsidRPr="00BC119D">
        <w:rPr>
          <w:rFonts w:ascii="Times New Roman" w:eastAsia="Calibri" w:hAnsi="Times New Roman" w:cs="Times New Roman"/>
          <w:sz w:val="24"/>
          <w:szCs w:val="24"/>
        </w:rPr>
        <w:t xml:space="preserve"> * Кс * </w:t>
      </w:r>
      <w:proofErr w:type="spellStart"/>
      <w:r w:rsidRPr="00BC119D">
        <w:rPr>
          <w:rFonts w:ascii="Times New Roman" w:eastAsia="Calibri" w:hAnsi="Times New Roman" w:cs="Times New Roman"/>
          <w:sz w:val="24"/>
          <w:szCs w:val="24"/>
        </w:rPr>
        <w:t>Пj</w:t>
      </w:r>
      <w:proofErr w:type="spellEnd"/>
      <w:r w:rsidRPr="00BC119D">
        <w:rPr>
          <w:rFonts w:ascii="Times New Roman" w:eastAsia="Calibri" w:hAnsi="Times New Roman" w:cs="Times New Roman"/>
          <w:sz w:val="24"/>
          <w:szCs w:val="24"/>
        </w:rPr>
        <w:t>, где</w:t>
      </w:r>
    </w:p>
    <w:p w:rsidR="00BC119D" w:rsidRPr="00BC119D" w:rsidRDefault="00BC119D" w:rsidP="00BC11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C119D">
        <w:rPr>
          <w:rFonts w:ascii="Times New Roman" w:eastAsia="Calibri" w:hAnsi="Times New Roman" w:cs="Times New Roman"/>
          <w:sz w:val="24"/>
          <w:szCs w:val="24"/>
        </w:rPr>
        <w:t>Пнj</w:t>
      </w:r>
      <w:proofErr w:type="spellEnd"/>
      <w:r w:rsidRPr="00BC119D">
        <w:rPr>
          <w:rFonts w:ascii="Times New Roman" w:eastAsia="Calibri" w:hAnsi="Times New Roman" w:cs="Times New Roman"/>
          <w:sz w:val="24"/>
          <w:szCs w:val="24"/>
        </w:rPr>
        <w:t xml:space="preserve"> - размер платы за наём j-ого жилого помещения, предоставленного по договору социального найма или договору найма жилого помещения муниципального жилищного фонда;</w:t>
      </w:r>
    </w:p>
    <w:p w:rsidR="00BC119D" w:rsidRPr="00BC119D" w:rsidRDefault="00BC119D" w:rsidP="00BC11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C119D">
        <w:rPr>
          <w:rFonts w:ascii="Times New Roman" w:eastAsia="Calibri" w:hAnsi="Times New Roman" w:cs="Times New Roman"/>
          <w:sz w:val="24"/>
          <w:szCs w:val="24"/>
        </w:rPr>
        <w:t>Нб</w:t>
      </w:r>
      <w:proofErr w:type="spellEnd"/>
      <w:r w:rsidRPr="00BC119D">
        <w:rPr>
          <w:rFonts w:ascii="Times New Roman" w:eastAsia="Calibri" w:hAnsi="Times New Roman" w:cs="Times New Roman"/>
          <w:sz w:val="24"/>
          <w:szCs w:val="24"/>
        </w:rPr>
        <w:t xml:space="preserve"> - базовый размер платы за наём жилого помещения;</w:t>
      </w:r>
    </w:p>
    <w:p w:rsidR="00BC119D" w:rsidRPr="00BC119D" w:rsidRDefault="00BC119D" w:rsidP="00BC11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C119D">
        <w:rPr>
          <w:rFonts w:ascii="Times New Roman" w:eastAsia="Calibri" w:hAnsi="Times New Roman" w:cs="Times New Roman"/>
          <w:sz w:val="24"/>
          <w:szCs w:val="24"/>
        </w:rPr>
        <w:t>Кj</w:t>
      </w:r>
      <w:proofErr w:type="spellEnd"/>
      <w:r w:rsidRPr="00BC119D">
        <w:rPr>
          <w:rFonts w:ascii="Times New Roman" w:eastAsia="Calibri" w:hAnsi="Times New Roman" w:cs="Times New Roman"/>
          <w:sz w:val="24"/>
          <w:szCs w:val="24"/>
        </w:rPr>
        <w:t xml:space="preserve"> - коэффициент, характеризующий качество и благоустройство жилого помещения, месторасположение дома;</w:t>
      </w:r>
    </w:p>
    <w:p w:rsidR="00BC119D" w:rsidRPr="00BC119D" w:rsidRDefault="00BC119D" w:rsidP="00BC11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19D">
        <w:rPr>
          <w:rFonts w:ascii="Times New Roman" w:eastAsia="Calibri" w:hAnsi="Times New Roman" w:cs="Times New Roman"/>
          <w:sz w:val="24"/>
          <w:szCs w:val="24"/>
        </w:rPr>
        <w:t xml:space="preserve">Кс - коэффициент соответствия платы, в интервале [0;1] </w:t>
      </w:r>
    </w:p>
    <w:p w:rsidR="00BC119D" w:rsidRPr="00BC119D" w:rsidRDefault="00BC119D" w:rsidP="00BC11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C119D">
        <w:rPr>
          <w:rFonts w:ascii="Times New Roman" w:eastAsia="Calibri" w:hAnsi="Times New Roman" w:cs="Times New Roman"/>
          <w:sz w:val="24"/>
          <w:szCs w:val="24"/>
        </w:rPr>
        <w:t>Пj</w:t>
      </w:r>
      <w:proofErr w:type="spellEnd"/>
      <w:r w:rsidRPr="00BC119D">
        <w:rPr>
          <w:rFonts w:ascii="Times New Roman" w:eastAsia="Calibri" w:hAnsi="Times New Roman" w:cs="Times New Roman"/>
          <w:sz w:val="24"/>
          <w:szCs w:val="24"/>
        </w:rPr>
        <w:t xml:space="preserve"> - общая площадь j-ого жилого помещения, предоставленного по договору социального найма или договору найма жилого помещения муниципального жилищного фонда (кв. м).</w:t>
      </w:r>
    </w:p>
    <w:p w:rsidR="00BC119D" w:rsidRPr="00BC119D" w:rsidRDefault="00BC119D" w:rsidP="00BC11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19D">
        <w:rPr>
          <w:rFonts w:ascii="Times New Roman" w:eastAsia="Calibri" w:hAnsi="Times New Roman" w:cs="Times New Roman"/>
          <w:sz w:val="24"/>
          <w:szCs w:val="24"/>
        </w:rPr>
        <w:tab/>
        <w:t xml:space="preserve">Величина коэффициента соответствия платы устанавливается муниципальным казенным учреждением Администрацией </w:t>
      </w:r>
      <w:r>
        <w:rPr>
          <w:rFonts w:ascii="Times New Roman" w:eastAsia="Calibri" w:hAnsi="Times New Roman" w:cs="Times New Roman"/>
          <w:sz w:val="24"/>
          <w:szCs w:val="24"/>
        </w:rPr>
        <w:t>Сосновского</w:t>
      </w:r>
      <w:r w:rsidRPr="00BC119D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исходя из социально-экономических условий в муниципальном образовании, в интервале [0;1]. При этом Кс может быть установлен как единым для всех граждан, проживающих в данном муниципальном образовании, так и дифференцировано для отдельных категорий граждан, </w:t>
      </w:r>
      <w:r w:rsidRPr="00BC119D">
        <w:rPr>
          <w:rFonts w:ascii="Times New Roman" w:eastAsia="Calibri" w:hAnsi="Times New Roman" w:cs="Times New Roman"/>
          <w:sz w:val="24"/>
          <w:szCs w:val="24"/>
        </w:rPr>
        <w:lastRenderedPageBreak/>
        <w:t>имеющих право на получ</w:t>
      </w:r>
      <w:r>
        <w:rPr>
          <w:rFonts w:ascii="Times New Roman" w:eastAsia="Calibri" w:hAnsi="Times New Roman" w:cs="Times New Roman"/>
          <w:sz w:val="24"/>
          <w:szCs w:val="24"/>
        </w:rPr>
        <w:t xml:space="preserve">ение мер социальной поддержки, </w:t>
      </w:r>
      <w:r w:rsidRPr="00BC119D">
        <w:rPr>
          <w:rFonts w:ascii="Times New Roman" w:eastAsia="Calibri" w:hAnsi="Times New Roman" w:cs="Times New Roman"/>
          <w:sz w:val="24"/>
          <w:szCs w:val="24"/>
        </w:rPr>
        <w:t>определенных федеральными законами, указами Президента Российской Федерации, постановлениями Правительства Российской Федерации или законами субъекта Российской Федерации.</w:t>
      </w:r>
    </w:p>
    <w:p w:rsidR="00BC119D" w:rsidRDefault="00BC119D" w:rsidP="002225F0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C119D" w:rsidRPr="002225F0" w:rsidRDefault="00BC119D" w:rsidP="002225F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225F0">
        <w:rPr>
          <w:rFonts w:ascii="Times New Roman" w:eastAsia="Calibri" w:hAnsi="Times New Roman" w:cs="Times New Roman"/>
          <w:b/>
          <w:bCs/>
          <w:sz w:val="24"/>
          <w:szCs w:val="24"/>
        </w:rPr>
        <w:t>3. Базовый размер платы за наём жилого помещения</w:t>
      </w:r>
    </w:p>
    <w:p w:rsidR="00BC119D" w:rsidRPr="00BC119D" w:rsidRDefault="00BC119D" w:rsidP="00BC11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19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BC119D">
        <w:rPr>
          <w:rFonts w:ascii="Times New Roman" w:eastAsia="Calibri" w:hAnsi="Times New Roman" w:cs="Times New Roman"/>
          <w:sz w:val="24"/>
          <w:szCs w:val="24"/>
        </w:rPr>
        <w:tab/>
        <w:t>3.1. Базовый размер платы за наём жилого помещения определяется по формуле 2:</w:t>
      </w:r>
    </w:p>
    <w:p w:rsidR="00BC119D" w:rsidRPr="00BC119D" w:rsidRDefault="00BC119D" w:rsidP="00BC11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19D">
        <w:rPr>
          <w:rFonts w:ascii="Times New Roman" w:eastAsia="Calibri" w:hAnsi="Times New Roman" w:cs="Times New Roman"/>
          <w:sz w:val="24"/>
          <w:szCs w:val="24"/>
        </w:rPr>
        <w:t>Формула 2</w:t>
      </w:r>
    </w:p>
    <w:p w:rsidR="00BC119D" w:rsidRPr="00BC119D" w:rsidRDefault="00BC119D" w:rsidP="00BC11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19D">
        <w:rPr>
          <w:rFonts w:ascii="Times New Roman" w:eastAsia="Calibri" w:hAnsi="Times New Roman" w:cs="Times New Roman"/>
          <w:sz w:val="24"/>
          <w:szCs w:val="24"/>
        </w:rPr>
        <w:t xml:space="preserve">НБ = </w:t>
      </w:r>
      <w:proofErr w:type="spellStart"/>
      <w:r w:rsidRPr="00BC119D">
        <w:rPr>
          <w:rFonts w:ascii="Times New Roman" w:eastAsia="Calibri" w:hAnsi="Times New Roman" w:cs="Times New Roman"/>
          <w:sz w:val="24"/>
          <w:szCs w:val="24"/>
        </w:rPr>
        <w:t>СРс</w:t>
      </w:r>
      <w:proofErr w:type="spellEnd"/>
      <w:r w:rsidRPr="00BC119D">
        <w:rPr>
          <w:rFonts w:ascii="Times New Roman" w:eastAsia="Calibri" w:hAnsi="Times New Roman" w:cs="Times New Roman"/>
          <w:sz w:val="24"/>
          <w:szCs w:val="24"/>
        </w:rPr>
        <w:t xml:space="preserve"> * 0,001, где</w:t>
      </w:r>
    </w:p>
    <w:p w:rsidR="00BC119D" w:rsidRPr="00BC119D" w:rsidRDefault="00BC119D" w:rsidP="00BC11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19D">
        <w:rPr>
          <w:rFonts w:ascii="Times New Roman" w:eastAsia="Calibri" w:hAnsi="Times New Roman" w:cs="Times New Roman"/>
          <w:sz w:val="24"/>
          <w:szCs w:val="24"/>
        </w:rPr>
        <w:t>НБ - базовый размер платы за наём жилого помещения;</w:t>
      </w:r>
    </w:p>
    <w:p w:rsidR="00BC119D" w:rsidRPr="00BC119D" w:rsidRDefault="00BC119D" w:rsidP="00BC11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C119D">
        <w:rPr>
          <w:rFonts w:ascii="Times New Roman" w:eastAsia="Calibri" w:hAnsi="Times New Roman" w:cs="Times New Roman"/>
          <w:sz w:val="24"/>
          <w:szCs w:val="24"/>
        </w:rPr>
        <w:t>СРс</w:t>
      </w:r>
      <w:proofErr w:type="spellEnd"/>
      <w:r w:rsidRPr="00BC119D">
        <w:rPr>
          <w:rFonts w:ascii="Times New Roman" w:eastAsia="Calibri" w:hAnsi="Times New Roman" w:cs="Times New Roman"/>
          <w:sz w:val="24"/>
          <w:szCs w:val="24"/>
        </w:rPr>
        <w:t xml:space="preserve"> - средняя цена 1 кв. м общей площади квартир на вторичном рынке жилья в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субъекте Российской Федерации, </w:t>
      </w:r>
      <w:r w:rsidRPr="00BC119D">
        <w:rPr>
          <w:rFonts w:ascii="Times New Roman" w:eastAsia="Calibri" w:hAnsi="Times New Roman" w:cs="Times New Roman"/>
          <w:sz w:val="24"/>
          <w:szCs w:val="24"/>
        </w:rPr>
        <w:t xml:space="preserve">в котором находится жилое помещение муниципального жилищного фонда, предоставляемое по договорам социального найма и договорам найма жилых помещений. </w:t>
      </w:r>
    </w:p>
    <w:p w:rsidR="00BC119D" w:rsidRPr="00BC119D" w:rsidRDefault="00BC119D" w:rsidP="00BC11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19D">
        <w:rPr>
          <w:rFonts w:ascii="Times New Roman" w:eastAsia="Calibri" w:hAnsi="Times New Roman" w:cs="Times New Roman"/>
          <w:sz w:val="24"/>
          <w:szCs w:val="24"/>
        </w:rPr>
        <w:tab/>
        <w:t>3.2. Средняя цена 1 кв. м общей площади квартир на вторичном рынке жилья в субъекте Российской Федерации, в котором находиться жилое помещение муниципального жилищного фонда, предоставляемое по договорам социального найма и договорам найма жилых помещений, определяется по актуальным данным Федеральной службы государственной статистики, которые размещаются в свободном доступе в Единой межведомственной информационно- статистической системе (ЕМИСС) (3-ый квартал  201</w:t>
      </w:r>
      <w:r>
        <w:rPr>
          <w:rFonts w:ascii="Times New Roman" w:eastAsia="Calibri" w:hAnsi="Times New Roman" w:cs="Times New Roman"/>
          <w:sz w:val="24"/>
          <w:szCs w:val="24"/>
        </w:rPr>
        <w:t>8</w:t>
      </w:r>
      <w:r w:rsidRPr="00BC119D">
        <w:rPr>
          <w:rFonts w:ascii="Times New Roman" w:eastAsia="Calibri" w:hAnsi="Times New Roman" w:cs="Times New Roman"/>
          <w:sz w:val="24"/>
          <w:szCs w:val="24"/>
        </w:rPr>
        <w:t xml:space="preserve"> г. – 48</w:t>
      </w:r>
      <w:r>
        <w:rPr>
          <w:rFonts w:ascii="Times New Roman" w:eastAsia="Calibri" w:hAnsi="Times New Roman" w:cs="Times New Roman"/>
          <w:sz w:val="24"/>
          <w:szCs w:val="24"/>
        </w:rPr>
        <w:t>760</w:t>
      </w:r>
      <w:r w:rsidRPr="00BC119D">
        <w:rPr>
          <w:rFonts w:ascii="Times New Roman" w:eastAsia="Calibri" w:hAnsi="Times New Roman" w:cs="Times New Roman"/>
          <w:sz w:val="24"/>
          <w:szCs w:val="24"/>
        </w:rPr>
        <w:t>,00  руб. в соответствии с данными ЕМИСС).</w:t>
      </w:r>
    </w:p>
    <w:p w:rsidR="00BC119D" w:rsidRPr="00BC119D" w:rsidRDefault="00BC119D" w:rsidP="00BC11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19D">
        <w:rPr>
          <w:rFonts w:ascii="Times New Roman" w:eastAsia="Calibri" w:hAnsi="Times New Roman" w:cs="Times New Roman"/>
          <w:sz w:val="24"/>
          <w:szCs w:val="24"/>
        </w:rPr>
        <w:tab/>
        <w:t>В случае отсутствия указанной информации по субъекту Российской Федерации используется цена 1 кв.м. общей площади квартир на вторичном рынке жилья по федеральному округу, в который входит этот субъект Российской Федерации.</w:t>
      </w:r>
    </w:p>
    <w:p w:rsidR="00952905" w:rsidRDefault="00952905" w:rsidP="00B62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5AD1" w:rsidRPr="002225F0" w:rsidRDefault="00BC119D" w:rsidP="00BB5AD1">
      <w:pPr>
        <w:spacing w:after="0" w:line="240" w:lineRule="auto"/>
        <w:jc w:val="center"/>
        <w:rPr>
          <w:rFonts w:ascii="Verdana" w:hAnsi="Verdana" w:cs="Times New Roman"/>
          <w:b/>
          <w:sz w:val="21"/>
          <w:szCs w:val="21"/>
          <w:lang w:eastAsia="ru-RU"/>
        </w:rPr>
      </w:pPr>
      <w:r w:rsidRPr="002225F0">
        <w:rPr>
          <w:rFonts w:ascii="Times New Roman" w:hAnsi="Times New Roman" w:cs="Times New Roman"/>
          <w:b/>
          <w:sz w:val="24"/>
          <w:szCs w:val="24"/>
          <w:lang w:eastAsia="ru-RU"/>
        </w:rPr>
        <w:t>4</w:t>
      </w:r>
      <w:r w:rsidR="00BB5AD1" w:rsidRPr="002225F0">
        <w:rPr>
          <w:rFonts w:ascii="Times New Roman" w:hAnsi="Times New Roman" w:cs="Times New Roman"/>
          <w:b/>
          <w:sz w:val="24"/>
          <w:szCs w:val="24"/>
          <w:lang w:eastAsia="ru-RU"/>
        </w:rPr>
        <w:t>. Порядок определения размера платы за наем</w:t>
      </w:r>
    </w:p>
    <w:p w:rsidR="00BB5AD1" w:rsidRPr="00721DE7" w:rsidRDefault="00BB5AD1" w:rsidP="00BB5AD1">
      <w:pPr>
        <w:spacing w:after="0" w:line="240" w:lineRule="auto"/>
        <w:ind w:firstLine="540"/>
        <w:jc w:val="both"/>
        <w:rPr>
          <w:rFonts w:ascii="Verdana" w:hAnsi="Verdana" w:cs="Times New Roman"/>
          <w:sz w:val="21"/>
          <w:szCs w:val="21"/>
          <w:lang w:eastAsia="ru-RU"/>
        </w:rPr>
      </w:pPr>
      <w:r w:rsidRPr="00721DE7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A658EA" w:rsidRPr="002C574A" w:rsidRDefault="00A658EA" w:rsidP="00A658EA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Theme="minorHAnsi" w:hAnsi="Verdana" w:cs="Verdana"/>
          <w:sz w:val="20"/>
          <w:szCs w:val="20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          </w:t>
      </w:r>
      <w:r w:rsidR="006E5830">
        <w:rPr>
          <w:rFonts w:ascii="Times New Roman" w:eastAsiaTheme="minorHAnsi" w:hAnsi="Times New Roman" w:cs="Times New Roman"/>
          <w:sz w:val="24"/>
          <w:szCs w:val="24"/>
        </w:rPr>
        <w:t xml:space="preserve">2.1. Размер </w:t>
      </w:r>
      <w:r w:rsidR="006E5830" w:rsidRPr="002C574A">
        <w:rPr>
          <w:rFonts w:ascii="Times New Roman" w:eastAsiaTheme="minorHAnsi" w:hAnsi="Times New Roman" w:cs="Times New Roman"/>
          <w:sz w:val="24"/>
          <w:szCs w:val="24"/>
        </w:rPr>
        <w:t xml:space="preserve">платы за наем рассчитывается в соответствии с Методическими </w:t>
      </w:r>
      <w:hyperlink r:id="rId8" w:history="1">
        <w:r w:rsidR="006E5830" w:rsidRPr="002C574A">
          <w:rPr>
            <w:rFonts w:ascii="Times New Roman" w:eastAsiaTheme="minorHAnsi" w:hAnsi="Times New Roman" w:cs="Times New Roman"/>
            <w:sz w:val="24"/>
            <w:szCs w:val="24"/>
          </w:rPr>
          <w:t>указаниями</w:t>
        </w:r>
      </w:hyperlink>
      <w:r w:rsidR="006E5830" w:rsidRPr="002C574A">
        <w:rPr>
          <w:rFonts w:ascii="Times New Roman" w:eastAsiaTheme="minorHAnsi" w:hAnsi="Times New Roman" w:cs="Times New Roman"/>
          <w:sz w:val="24"/>
          <w:szCs w:val="24"/>
        </w:rPr>
        <w:t xml:space="preserve"> с использованием </w:t>
      </w:r>
      <w:r w:rsidR="002C574A" w:rsidRPr="002C574A">
        <w:rPr>
          <w:rFonts w:ascii="Times New Roman" w:eastAsiaTheme="minorHAnsi" w:hAnsi="Times New Roman" w:cs="Times New Roman"/>
          <w:sz w:val="24"/>
          <w:szCs w:val="24"/>
        </w:rPr>
        <w:t>коэффициент</w:t>
      </w:r>
      <w:r w:rsidR="004F6A7E">
        <w:rPr>
          <w:rFonts w:ascii="Times New Roman" w:eastAsiaTheme="minorHAnsi" w:hAnsi="Times New Roman" w:cs="Times New Roman"/>
          <w:sz w:val="24"/>
          <w:szCs w:val="24"/>
        </w:rPr>
        <w:t xml:space="preserve">ов, характеризующих  </w:t>
      </w:r>
      <w:r w:rsidR="002C574A" w:rsidRPr="002C574A">
        <w:rPr>
          <w:rFonts w:ascii="Times New Roman" w:eastAsiaTheme="minorHAnsi" w:hAnsi="Times New Roman" w:cs="Times New Roman"/>
          <w:sz w:val="24"/>
          <w:szCs w:val="24"/>
        </w:rPr>
        <w:t>качество</w:t>
      </w:r>
      <w:r w:rsidR="00B31871">
        <w:rPr>
          <w:rFonts w:ascii="Times New Roman" w:eastAsiaTheme="minorHAnsi" w:hAnsi="Times New Roman" w:cs="Times New Roman"/>
          <w:sz w:val="24"/>
          <w:szCs w:val="24"/>
        </w:rPr>
        <w:t xml:space="preserve"> жилого помещения</w:t>
      </w:r>
      <w:r w:rsidR="00323A5A">
        <w:rPr>
          <w:rFonts w:ascii="Times New Roman" w:eastAsiaTheme="minorHAnsi" w:hAnsi="Times New Roman" w:cs="Times New Roman"/>
          <w:sz w:val="24"/>
          <w:szCs w:val="24"/>
        </w:rPr>
        <w:t xml:space="preserve">, </w:t>
      </w:r>
      <w:r w:rsidR="002C574A" w:rsidRPr="002C574A">
        <w:rPr>
          <w:rFonts w:ascii="Times New Roman" w:eastAsiaTheme="minorHAnsi" w:hAnsi="Times New Roman" w:cs="Times New Roman"/>
          <w:sz w:val="24"/>
          <w:szCs w:val="24"/>
        </w:rPr>
        <w:t xml:space="preserve"> благоустройство жилого п</w:t>
      </w:r>
      <w:r w:rsidR="004F6A7E">
        <w:rPr>
          <w:rFonts w:ascii="Times New Roman" w:eastAsiaTheme="minorHAnsi" w:hAnsi="Times New Roman" w:cs="Times New Roman"/>
          <w:sz w:val="24"/>
          <w:szCs w:val="24"/>
        </w:rPr>
        <w:t>о</w:t>
      </w:r>
      <w:r w:rsidR="003D3F60">
        <w:rPr>
          <w:rFonts w:ascii="Times New Roman" w:eastAsiaTheme="minorHAnsi" w:hAnsi="Times New Roman" w:cs="Times New Roman"/>
          <w:sz w:val="24"/>
          <w:szCs w:val="24"/>
        </w:rPr>
        <w:t xml:space="preserve">мещения, месторасположение дома и </w:t>
      </w:r>
      <w:r w:rsidRPr="00A658EA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3D3F60" w:rsidRPr="002C31A5">
        <w:rPr>
          <w:rFonts w:ascii="Times New Roman" w:hAnsi="Times New Roman" w:cs="Times New Roman"/>
          <w:sz w:val="24"/>
          <w:szCs w:val="24"/>
        </w:rPr>
        <w:t>коэффициент</w:t>
      </w:r>
      <w:r w:rsidR="003D3F60">
        <w:rPr>
          <w:rFonts w:ascii="Times New Roman" w:hAnsi="Times New Roman" w:cs="Times New Roman"/>
          <w:sz w:val="24"/>
          <w:szCs w:val="24"/>
        </w:rPr>
        <w:t>а</w:t>
      </w:r>
      <w:r w:rsidR="003D3F60" w:rsidRPr="002C31A5">
        <w:rPr>
          <w:rFonts w:ascii="Times New Roman" w:hAnsi="Times New Roman" w:cs="Times New Roman"/>
          <w:sz w:val="24"/>
          <w:szCs w:val="24"/>
        </w:rPr>
        <w:t xml:space="preserve"> соответствия платы для жилых домов и квартир муниципального жилищного фонда</w:t>
      </w:r>
      <w:r w:rsidR="003D3F60" w:rsidRPr="002C31A5">
        <w:rPr>
          <w:rFonts w:ascii="Times New Roman" w:eastAsia="Courier New" w:hAnsi="Times New Roman" w:cs="Times New Roman"/>
          <w:sz w:val="24"/>
          <w:szCs w:val="24"/>
        </w:rPr>
        <w:t xml:space="preserve"> муниципального образования «</w:t>
      </w:r>
      <w:r w:rsidR="008765F1">
        <w:rPr>
          <w:rFonts w:ascii="Times New Roman" w:eastAsia="Courier New" w:hAnsi="Times New Roman" w:cs="Times New Roman"/>
          <w:sz w:val="24"/>
          <w:szCs w:val="24"/>
        </w:rPr>
        <w:t>Сосновского сельского поселения</w:t>
      </w:r>
      <w:r w:rsidR="003D3F60" w:rsidRPr="002C31A5">
        <w:rPr>
          <w:rFonts w:ascii="Times New Roman" w:eastAsia="Courier New" w:hAnsi="Times New Roman" w:cs="Times New Roman"/>
          <w:sz w:val="24"/>
          <w:szCs w:val="24"/>
        </w:rPr>
        <w:t>»</w:t>
      </w:r>
      <w:r w:rsidR="00BD1C27">
        <w:rPr>
          <w:rFonts w:ascii="Times New Roman" w:eastAsia="Courier New" w:hAnsi="Times New Roman" w:cs="Times New Roman"/>
          <w:sz w:val="24"/>
          <w:szCs w:val="24"/>
        </w:rPr>
        <w:t>.</w:t>
      </w:r>
    </w:p>
    <w:p w:rsidR="00B62322" w:rsidRPr="00B62322" w:rsidRDefault="002C574A" w:rsidP="008773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      </w:t>
      </w:r>
      <w:r w:rsidR="002E216F">
        <w:rPr>
          <w:rFonts w:ascii="Times New Roman" w:eastAsiaTheme="minorHAnsi" w:hAnsi="Times New Roman" w:cs="Times New Roman"/>
          <w:sz w:val="24"/>
          <w:szCs w:val="24"/>
        </w:rPr>
        <w:t xml:space="preserve">   </w:t>
      </w:r>
      <w:r w:rsidR="00877371">
        <w:rPr>
          <w:rFonts w:ascii="Times New Roman" w:hAnsi="Times New Roman" w:cs="Times New Roman"/>
          <w:sz w:val="24"/>
          <w:szCs w:val="24"/>
        </w:rPr>
        <w:t xml:space="preserve">2.2. </w:t>
      </w:r>
      <w:r w:rsidR="00212705">
        <w:rPr>
          <w:rFonts w:ascii="Times New Roman" w:hAnsi="Times New Roman" w:cs="Times New Roman"/>
          <w:sz w:val="24"/>
          <w:szCs w:val="24"/>
        </w:rPr>
        <w:t>К</w:t>
      </w:r>
      <w:r w:rsidR="00B62322" w:rsidRPr="00B62322">
        <w:rPr>
          <w:rFonts w:ascii="Times New Roman" w:hAnsi="Times New Roman" w:cs="Times New Roman"/>
          <w:sz w:val="24"/>
          <w:szCs w:val="24"/>
        </w:rPr>
        <w:t>оэффициент, характеризующий качество жилого помещения</w:t>
      </w:r>
      <w:r w:rsidR="007765A0">
        <w:rPr>
          <w:rFonts w:ascii="Times New Roman" w:hAnsi="Times New Roman" w:cs="Times New Roman"/>
          <w:sz w:val="24"/>
          <w:szCs w:val="24"/>
        </w:rPr>
        <w:t>, принимается в соответствии с таблицей 1</w:t>
      </w:r>
      <w:r w:rsidR="00B62322" w:rsidRPr="00B62322">
        <w:rPr>
          <w:rFonts w:ascii="Times New Roman" w:hAnsi="Times New Roman" w:cs="Times New Roman"/>
          <w:sz w:val="24"/>
          <w:szCs w:val="24"/>
        </w:rPr>
        <w:t>.</w:t>
      </w:r>
    </w:p>
    <w:p w:rsidR="00B62322" w:rsidRPr="00367EB1" w:rsidRDefault="007765A0" w:rsidP="007765A0">
      <w:pPr>
        <w:spacing w:after="0" w:line="240" w:lineRule="auto"/>
        <w:ind w:left="426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67EB1">
        <w:rPr>
          <w:rFonts w:ascii="Times New Roman" w:hAnsi="Times New Roman" w:cs="Times New Roman"/>
          <w:sz w:val="24"/>
          <w:szCs w:val="24"/>
        </w:rPr>
        <w:t>таблица 1</w:t>
      </w:r>
    </w:p>
    <w:tbl>
      <w:tblPr>
        <w:tblW w:w="983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97"/>
        <w:gridCol w:w="851"/>
        <w:gridCol w:w="1417"/>
        <w:gridCol w:w="1559"/>
        <w:gridCol w:w="1418"/>
        <w:gridCol w:w="1110"/>
        <w:gridCol w:w="1186"/>
      </w:tblGrid>
      <w:tr w:rsidR="00877371" w:rsidRPr="00B62322" w:rsidTr="00DA2186">
        <w:trPr>
          <w:trHeight w:val="277"/>
        </w:trPr>
        <w:tc>
          <w:tcPr>
            <w:tcW w:w="2297" w:type="dxa"/>
          </w:tcPr>
          <w:p w:rsidR="00877371" w:rsidRPr="00B62322" w:rsidRDefault="00877371" w:rsidP="00B6232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322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  <w:p w:rsidR="00877371" w:rsidRPr="00B62322" w:rsidRDefault="00877371" w:rsidP="00B6232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1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877371" w:rsidRPr="00B62322" w:rsidRDefault="00877371" w:rsidP="00B6232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322">
              <w:rPr>
                <w:rFonts w:ascii="Times New Roman" w:hAnsi="Times New Roman" w:cs="Times New Roman"/>
                <w:sz w:val="24"/>
                <w:szCs w:val="24"/>
              </w:rPr>
              <w:t>Срок эксплуатации</w:t>
            </w:r>
          </w:p>
        </w:tc>
      </w:tr>
      <w:tr w:rsidR="00DA2186" w:rsidRPr="00B62322" w:rsidTr="00DA2186">
        <w:trPr>
          <w:trHeight w:val="305"/>
        </w:trPr>
        <w:tc>
          <w:tcPr>
            <w:tcW w:w="2297" w:type="dxa"/>
          </w:tcPr>
          <w:p w:rsidR="00DA2186" w:rsidRPr="00B62322" w:rsidRDefault="00DA2186" w:rsidP="00B6232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A2186" w:rsidRPr="00B62322" w:rsidRDefault="00DA2186" w:rsidP="00676855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7685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623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B62322">
              <w:rPr>
                <w:rFonts w:ascii="Times New Roman" w:hAnsi="Times New Roman" w:cs="Times New Roman"/>
                <w:sz w:val="24"/>
                <w:szCs w:val="24"/>
              </w:rPr>
              <w:t xml:space="preserve"> 10 лет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DA2186" w:rsidRPr="00B62322" w:rsidRDefault="00DA2186" w:rsidP="00676855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Свыше</w:t>
            </w:r>
            <w:r w:rsidR="006768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 до 2</w:t>
            </w:r>
            <w:r w:rsidRPr="00B62322">
              <w:rPr>
                <w:rFonts w:ascii="Times New Roman" w:hAnsi="Times New Roman" w:cs="Times New Roman"/>
                <w:sz w:val="24"/>
                <w:szCs w:val="24"/>
              </w:rPr>
              <w:t>0 лет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DA2186" w:rsidRPr="00B62322" w:rsidRDefault="00DA2186" w:rsidP="00676855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Свыше 20 до</w:t>
            </w:r>
            <w:r w:rsidRPr="00B62322">
              <w:rPr>
                <w:rFonts w:ascii="Times New Roman" w:hAnsi="Times New Roman" w:cs="Times New Roman"/>
                <w:sz w:val="24"/>
                <w:szCs w:val="24"/>
              </w:rPr>
              <w:t xml:space="preserve"> 30 лет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DA2186" w:rsidRPr="00B62322" w:rsidRDefault="00DA2186" w:rsidP="00676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Свыше 30 до 40</w:t>
            </w:r>
          </w:p>
        </w:tc>
        <w:tc>
          <w:tcPr>
            <w:tcW w:w="1110" w:type="dxa"/>
            <w:tcBorders>
              <w:top w:val="single" w:sz="4" w:space="0" w:color="auto"/>
              <w:right w:val="single" w:sz="4" w:space="0" w:color="auto"/>
            </w:tcBorders>
          </w:tcPr>
          <w:p w:rsidR="00DA2186" w:rsidRPr="00B62322" w:rsidRDefault="00676855" w:rsidP="00676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Свыше 40 до 50</w:t>
            </w:r>
          </w:p>
        </w:tc>
        <w:tc>
          <w:tcPr>
            <w:tcW w:w="1186" w:type="dxa"/>
            <w:tcBorders>
              <w:top w:val="single" w:sz="4" w:space="0" w:color="auto"/>
              <w:right w:val="single" w:sz="4" w:space="0" w:color="auto"/>
            </w:tcBorders>
          </w:tcPr>
          <w:p w:rsidR="00DA2186" w:rsidRPr="00B62322" w:rsidRDefault="00676855" w:rsidP="00676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свыше 50</w:t>
            </w:r>
          </w:p>
        </w:tc>
      </w:tr>
      <w:tr w:rsidR="00DA2186" w:rsidRPr="00B62322" w:rsidTr="00DA2186">
        <w:trPr>
          <w:trHeight w:val="715"/>
        </w:trPr>
        <w:tc>
          <w:tcPr>
            <w:tcW w:w="2297" w:type="dxa"/>
          </w:tcPr>
          <w:p w:rsidR="00DA2186" w:rsidRPr="00B62322" w:rsidRDefault="00DA2186" w:rsidP="002127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B62322">
              <w:rPr>
                <w:rFonts w:ascii="Times New Roman" w:hAnsi="Times New Roman" w:cs="Times New Roman"/>
                <w:sz w:val="24"/>
                <w:szCs w:val="24"/>
              </w:rPr>
              <w:t>Деревянные дома</w:t>
            </w:r>
          </w:p>
        </w:tc>
        <w:tc>
          <w:tcPr>
            <w:tcW w:w="851" w:type="dxa"/>
          </w:tcPr>
          <w:p w:rsidR="00DA2186" w:rsidRPr="00B62322" w:rsidRDefault="00676855" w:rsidP="0067685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11,3</w:t>
            </w:r>
          </w:p>
        </w:tc>
        <w:tc>
          <w:tcPr>
            <w:tcW w:w="1417" w:type="dxa"/>
          </w:tcPr>
          <w:p w:rsidR="00DA2186" w:rsidRPr="00B62322" w:rsidRDefault="00676855" w:rsidP="00676855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A2186" w:rsidRPr="00B62322" w:rsidRDefault="00676855" w:rsidP="00676855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A2186" w:rsidRPr="00B62322" w:rsidRDefault="00676855" w:rsidP="00676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10" w:type="dxa"/>
            <w:tcBorders>
              <w:left w:val="single" w:sz="4" w:space="0" w:color="auto"/>
              <w:right w:val="single" w:sz="4" w:space="0" w:color="auto"/>
            </w:tcBorders>
          </w:tcPr>
          <w:p w:rsidR="00DA2186" w:rsidRPr="00B62322" w:rsidRDefault="00676855" w:rsidP="00676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186" w:type="dxa"/>
            <w:tcBorders>
              <w:left w:val="single" w:sz="4" w:space="0" w:color="auto"/>
            </w:tcBorders>
          </w:tcPr>
          <w:p w:rsidR="00DA2186" w:rsidRPr="00B62322" w:rsidRDefault="00676855" w:rsidP="00676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</w:tbl>
    <w:p w:rsidR="00B62322" w:rsidRPr="00B62322" w:rsidRDefault="00B62322" w:rsidP="00B62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62322" w:rsidRPr="00B62322" w:rsidRDefault="008D166F" w:rsidP="00B62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r w:rsidR="00B62322" w:rsidRPr="00B62322">
        <w:rPr>
          <w:rFonts w:ascii="Times New Roman" w:hAnsi="Times New Roman" w:cs="Times New Roman"/>
          <w:sz w:val="24"/>
          <w:szCs w:val="24"/>
        </w:rPr>
        <w:t>Коэффициент, характеризующий уровень благоустройства жилого помещения</w:t>
      </w:r>
      <w:r w:rsidR="007765A0">
        <w:rPr>
          <w:rFonts w:ascii="Times New Roman" w:hAnsi="Times New Roman" w:cs="Times New Roman"/>
          <w:sz w:val="24"/>
          <w:szCs w:val="24"/>
        </w:rPr>
        <w:t>, принимается в соответствии с таблицей 2</w:t>
      </w:r>
      <w:r w:rsidR="00B62322" w:rsidRPr="00B62322">
        <w:rPr>
          <w:rFonts w:ascii="Times New Roman" w:hAnsi="Times New Roman" w:cs="Times New Roman"/>
          <w:sz w:val="24"/>
          <w:szCs w:val="24"/>
        </w:rPr>
        <w:t>.</w:t>
      </w:r>
    </w:p>
    <w:p w:rsidR="00B62322" w:rsidRPr="00B62322" w:rsidRDefault="007765A0" w:rsidP="007765A0">
      <w:pPr>
        <w:spacing w:after="0" w:line="240" w:lineRule="auto"/>
        <w:ind w:left="426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2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45"/>
        <w:gridCol w:w="4394"/>
      </w:tblGrid>
      <w:tr w:rsidR="00B62322" w:rsidRPr="00B62322" w:rsidTr="001A42D6">
        <w:tc>
          <w:tcPr>
            <w:tcW w:w="5245" w:type="dxa"/>
            <w:shd w:val="clear" w:color="auto" w:fill="auto"/>
          </w:tcPr>
          <w:p w:rsidR="00B62322" w:rsidRPr="00B62322" w:rsidRDefault="00B62322" w:rsidP="00B6232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322">
              <w:rPr>
                <w:rFonts w:ascii="Times New Roman" w:hAnsi="Times New Roman" w:cs="Times New Roman"/>
                <w:sz w:val="24"/>
                <w:szCs w:val="24"/>
              </w:rPr>
              <w:t>Вид жилья</w:t>
            </w:r>
          </w:p>
        </w:tc>
        <w:tc>
          <w:tcPr>
            <w:tcW w:w="4394" w:type="dxa"/>
            <w:shd w:val="clear" w:color="auto" w:fill="auto"/>
          </w:tcPr>
          <w:p w:rsidR="00B62322" w:rsidRPr="00367EB1" w:rsidRDefault="00B62322" w:rsidP="00014D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322">
              <w:rPr>
                <w:rFonts w:ascii="Times New Roman" w:hAnsi="Times New Roman" w:cs="Times New Roman"/>
                <w:sz w:val="24"/>
                <w:szCs w:val="24"/>
              </w:rPr>
              <w:t>Коэф</w:t>
            </w:r>
            <w:r w:rsidR="00286C30">
              <w:rPr>
                <w:rFonts w:ascii="Times New Roman" w:hAnsi="Times New Roman" w:cs="Times New Roman"/>
                <w:sz w:val="24"/>
                <w:szCs w:val="24"/>
              </w:rPr>
              <w:t>фициент, характеризующий уровень</w:t>
            </w:r>
            <w:r w:rsidRPr="00B62322">
              <w:rPr>
                <w:rFonts w:ascii="Times New Roman" w:hAnsi="Times New Roman" w:cs="Times New Roman"/>
                <w:sz w:val="24"/>
                <w:szCs w:val="24"/>
              </w:rPr>
              <w:t xml:space="preserve"> благоустройства жилого фонда</w:t>
            </w:r>
          </w:p>
        </w:tc>
      </w:tr>
      <w:tr w:rsidR="00B62322" w:rsidRPr="00B62322" w:rsidTr="001A42D6">
        <w:tc>
          <w:tcPr>
            <w:tcW w:w="5245" w:type="dxa"/>
            <w:shd w:val="clear" w:color="auto" w:fill="auto"/>
          </w:tcPr>
          <w:p w:rsidR="00B62322" w:rsidRPr="00B62322" w:rsidRDefault="00B62322" w:rsidP="002127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32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E5C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2322">
              <w:rPr>
                <w:rFonts w:ascii="Times New Roman" w:hAnsi="Times New Roman" w:cs="Times New Roman"/>
                <w:sz w:val="24"/>
                <w:szCs w:val="24"/>
              </w:rPr>
              <w:t>Благоустроенное жильё (с центральным (газовым) отоплением, с центральным водопроводом и водоотведением)</w:t>
            </w:r>
          </w:p>
        </w:tc>
        <w:tc>
          <w:tcPr>
            <w:tcW w:w="4394" w:type="dxa"/>
            <w:shd w:val="clear" w:color="auto" w:fill="auto"/>
          </w:tcPr>
          <w:p w:rsidR="00B62322" w:rsidRPr="00B62322" w:rsidRDefault="00B62322" w:rsidP="00B6232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322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62322" w:rsidRPr="00B62322" w:rsidTr="001A42D6">
        <w:tc>
          <w:tcPr>
            <w:tcW w:w="5245" w:type="dxa"/>
            <w:shd w:val="clear" w:color="auto" w:fill="auto"/>
          </w:tcPr>
          <w:p w:rsidR="00B62322" w:rsidRPr="00B62322" w:rsidRDefault="00B62322" w:rsidP="00212705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32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E5C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2322">
              <w:rPr>
                <w:rFonts w:ascii="Times New Roman" w:hAnsi="Times New Roman" w:cs="Times New Roman"/>
                <w:sz w:val="24"/>
                <w:szCs w:val="24"/>
              </w:rPr>
              <w:t xml:space="preserve">Жилье с частичным благоустройством (при </w:t>
            </w:r>
            <w:r w:rsidRPr="00B623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отсутствии одного или нескольких видов благоустройства: центрального (газового) отопления, центрального водопровода или водоотведения)</w:t>
            </w:r>
          </w:p>
        </w:tc>
        <w:tc>
          <w:tcPr>
            <w:tcW w:w="4394" w:type="dxa"/>
            <w:shd w:val="clear" w:color="auto" w:fill="auto"/>
          </w:tcPr>
          <w:p w:rsidR="00B62322" w:rsidRPr="00B62322" w:rsidRDefault="00B62322" w:rsidP="00B6232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3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0,9</w:t>
            </w:r>
          </w:p>
        </w:tc>
      </w:tr>
      <w:tr w:rsidR="00B62322" w:rsidRPr="00B62322" w:rsidTr="001A42D6">
        <w:tc>
          <w:tcPr>
            <w:tcW w:w="5245" w:type="dxa"/>
            <w:shd w:val="clear" w:color="auto" w:fill="auto"/>
          </w:tcPr>
          <w:p w:rsidR="00B62322" w:rsidRPr="00B62322" w:rsidRDefault="00B62322" w:rsidP="002127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3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 w:rsidR="00AE5C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2322">
              <w:rPr>
                <w:rFonts w:ascii="Times New Roman" w:hAnsi="Times New Roman" w:cs="Times New Roman"/>
                <w:sz w:val="24"/>
                <w:szCs w:val="24"/>
              </w:rPr>
              <w:t>Жилье без благоустройства (при отсутствии всех видов благоустройства: центрального (газового) отопления, центрального водопровода и водоотведения)</w:t>
            </w:r>
          </w:p>
        </w:tc>
        <w:tc>
          <w:tcPr>
            <w:tcW w:w="4394" w:type="dxa"/>
            <w:shd w:val="clear" w:color="auto" w:fill="auto"/>
          </w:tcPr>
          <w:p w:rsidR="00B62322" w:rsidRPr="00B62322" w:rsidRDefault="00B62322" w:rsidP="00B6232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322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</w:tbl>
    <w:p w:rsidR="007B3AAA" w:rsidRDefault="007B3AAA" w:rsidP="00286A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3101" w:rsidRPr="00B62322" w:rsidRDefault="00B532F8" w:rsidP="00B532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43101">
        <w:rPr>
          <w:rFonts w:ascii="Times New Roman" w:hAnsi="Times New Roman" w:cs="Times New Roman"/>
          <w:sz w:val="24"/>
          <w:szCs w:val="24"/>
        </w:rPr>
        <w:t xml:space="preserve">2.4. </w:t>
      </w:r>
      <w:r w:rsidR="00443101" w:rsidRPr="00B62322">
        <w:rPr>
          <w:rFonts w:ascii="Times New Roman" w:hAnsi="Times New Roman" w:cs="Times New Roman"/>
          <w:sz w:val="24"/>
          <w:szCs w:val="24"/>
        </w:rPr>
        <w:t>Коэффициент, учитывающий месторасположение жилого дома</w:t>
      </w:r>
      <w:r w:rsidR="00443101">
        <w:rPr>
          <w:rFonts w:ascii="Times New Roman" w:hAnsi="Times New Roman" w:cs="Times New Roman"/>
          <w:sz w:val="24"/>
          <w:szCs w:val="24"/>
        </w:rPr>
        <w:t>, принимается в соответствии с таблицей 3</w:t>
      </w:r>
      <w:r w:rsidR="00443101" w:rsidRPr="00B62322">
        <w:rPr>
          <w:rFonts w:ascii="Times New Roman" w:hAnsi="Times New Roman" w:cs="Times New Roman"/>
          <w:sz w:val="24"/>
          <w:szCs w:val="24"/>
        </w:rPr>
        <w:t>.</w:t>
      </w:r>
    </w:p>
    <w:p w:rsidR="00443101" w:rsidRPr="00B62322" w:rsidRDefault="00443101" w:rsidP="00443101">
      <w:pPr>
        <w:spacing w:after="0" w:line="240" w:lineRule="auto"/>
        <w:ind w:left="426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3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45"/>
        <w:gridCol w:w="4394"/>
      </w:tblGrid>
      <w:tr w:rsidR="00443101" w:rsidRPr="00B62322" w:rsidTr="006B4E4C">
        <w:tc>
          <w:tcPr>
            <w:tcW w:w="5245" w:type="dxa"/>
            <w:shd w:val="clear" w:color="auto" w:fill="auto"/>
          </w:tcPr>
          <w:p w:rsidR="00443101" w:rsidRPr="00B62322" w:rsidRDefault="00443101" w:rsidP="006B4E4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322">
              <w:rPr>
                <w:rFonts w:ascii="Times New Roman" w:hAnsi="Times New Roman" w:cs="Times New Roman"/>
                <w:sz w:val="24"/>
                <w:szCs w:val="24"/>
              </w:rPr>
              <w:t>Месторасположение жилого дома</w:t>
            </w:r>
          </w:p>
        </w:tc>
        <w:tc>
          <w:tcPr>
            <w:tcW w:w="4394" w:type="dxa"/>
            <w:shd w:val="clear" w:color="auto" w:fill="auto"/>
          </w:tcPr>
          <w:p w:rsidR="00443101" w:rsidRPr="00B62322" w:rsidRDefault="00443101" w:rsidP="006B4E4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322">
              <w:rPr>
                <w:rFonts w:ascii="Times New Roman" w:hAnsi="Times New Roman" w:cs="Times New Roman"/>
                <w:sz w:val="24"/>
                <w:szCs w:val="24"/>
              </w:rPr>
              <w:t>Коэффициент, учитывающий месторасположение жилого дома</w:t>
            </w:r>
          </w:p>
        </w:tc>
      </w:tr>
      <w:tr w:rsidR="00676855" w:rsidRPr="00B62322" w:rsidTr="0094289E">
        <w:trPr>
          <w:trHeight w:val="1396"/>
        </w:trPr>
        <w:tc>
          <w:tcPr>
            <w:tcW w:w="5245" w:type="dxa"/>
            <w:shd w:val="clear" w:color="auto" w:fill="auto"/>
          </w:tcPr>
          <w:p w:rsidR="00676855" w:rsidRPr="00212705" w:rsidRDefault="00676855" w:rsidP="00676855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6232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2322">
              <w:rPr>
                <w:rFonts w:ascii="Times New Roman" w:hAnsi="Times New Roman" w:cs="Times New Roman"/>
                <w:sz w:val="24"/>
                <w:szCs w:val="24"/>
              </w:rPr>
              <w:t>Жилые дома и квартиры, находящиеся в черте муниципального образования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Сосновское сельское поселение»</w:t>
            </w:r>
          </w:p>
        </w:tc>
        <w:tc>
          <w:tcPr>
            <w:tcW w:w="4394" w:type="dxa"/>
            <w:shd w:val="clear" w:color="auto" w:fill="auto"/>
          </w:tcPr>
          <w:p w:rsidR="00676855" w:rsidRPr="00B62322" w:rsidRDefault="00676855" w:rsidP="006B4E4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322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</w:tbl>
    <w:p w:rsidR="00443101" w:rsidRDefault="00443101" w:rsidP="00443101">
      <w:pPr>
        <w:spacing w:after="0" w:line="240" w:lineRule="auto"/>
        <w:ind w:left="426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76855" w:rsidRPr="00B62322" w:rsidRDefault="00443101" w:rsidP="006768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</w:t>
      </w:r>
      <w:r w:rsidR="00F61373">
        <w:rPr>
          <w:rFonts w:ascii="Times New Roman" w:hAnsi="Times New Roman" w:cs="Times New Roman"/>
          <w:sz w:val="24"/>
          <w:szCs w:val="24"/>
        </w:rPr>
        <w:t>. К</w:t>
      </w:r>
      <w:r w:rsidR="00F61373" w:rsidRPr="002C31A5">
        <w:rPr>
          <w:rFonts w:ascii="Times New Roman" w:hAnsi="Times New Roman" w:cs="Times New Roman"/>
          <w:sz w:val="24"/>
          <w:szCs w:val="24"/>
        </w:rPr>
        <w:t>оэффициент соответствия платы для жилых домов и квартир муниципального жилищного фонда</w:t>
      </w:r>
      <w:r w:rsidR="00F61373" w:rsidRPr="002C31A5">
        <w:rPr>
          <w:rFonts w:ascii="Times New Roman" w:eastAsia="Courier New" w:hAnsi="Times New Roman" w:cs="Times New Roman"/>
          <w:sz w:val="24"/>
          <w:szCs w:val="24"/>
        </w:rPr>
        <w:t xml:space="preserve"> муниципального образования «</w:t>
      </w:r>
      <w:r w:rsidR="00676855">
        <w:rPr>
          <w:rFonts w:ascii="Times New Roman" w:eastAsia="Courier New" w:hAnsi="Times New Roman" w:cs="Times New Roman"/>
          <w:sz w:val="24"/>
          <w:szCs w:val="24"/>
        </w:rPr>
        <w:t>Сосновское сельское поселение»</w:t>
      </w:r>
      <w:r w:rsidR="00F61373" w:rsidRPr="002C31A5">
        <w:rPr>
          <w:rFonts w:ascii="Times New Roman" w:eastAsia="Courier New" w:hAnsi="Times New Roman" w:cs="Times New Roman"/>
          <w:sz w:val="24"/>
          <w:szCs w:val="24"/>
        </w:rPr>
        <w:t>» в размере 0,</w:t>
      </w:r>
      <w:r w:rsidR="00676855">
        <w:rPr>
          <w:rFonts w:ascii="Times New Roman" w:eastAsia="Courier New" w:hAnsi="Times New Roman" w:cs="Times New Roman"/>
          <w:sz w:val="24"/>
          <w:szCs w:val="24"/>
        </w:rPr>
        <w:t>144</w:t>
      </w:r>
      <w:r w:rsidRPr="00B62322">
        <w:rPr>
          <w:rFonts w:ascii="Times New Roman" w:hAnsi="Times New Roman" w:cs="Times New Roman"/>
          <w:sz w:val="24"/>
          <w:szCs w:val="24"/>
        </w:rPr>
        <w:t>.</w:t>
      </w:r>
    </w:p>
    <w:sectPr w:rsidR="00676855" w:rsidRPr="00B62322" w:rsidSect="00BC119D">
      <w:headerReference w:type="default" r:id="rId9"/>
      <w:pgSz w:w="11906" w:h="16838" w:code="9"/>
      <w:pgMar w:top="0" w:right="567" w:bottom="993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4D40" w:rsidRDefault="00864D40" w:rsidP="00997F1F">
      <w:pPr>
        <w:spacing w:after="0" w:line="240" w:lineRule="auto"/>
      </w:pPr>
      <w:r>
        <w:separator/>
      </w:r>
    </w:p>
  </w:endnote>
  <w:endnote w:type="continuationSeparator" w:id="0">
    <w:p w:rsidR="00864D40" w:rsidRDefault="00864D40" w:rsidP="00997F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4D40" w:rsidRDefault="00864D40" w:rsidP="00997F1F">
      <w:pPr>
        <w:spacing w:after="0" w:line="240" w:lineRule="auto"/>
      </w:pPr>
      <w:r>
        <w:separator/>
      </w:r>
    </w:p>
  </w:footnote>
  <w:footnote w:type="continuationSeparator" w:id="0">
    <w:p w:rsidR="00864D40" w:rsidRDefault="00864D40" w:rsidP="00997F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028734"/>
      <w:docPartObj>
        <w:docPartGallery w:val="Page Numbers (Top of Page)"/>
        <w:docPartUnique/>
      </w:docPartObj>
    </w:sdtPr>
    <w:sdtContent>
      <w:p w:rsidR="00D54570" w:rsidRDefault="009410DD">
        <w:pPr>
          <w:pStyle w:val="a8"/>
          <w:jc w:val="center"/>
        </w:pPr>
        <w:r>
          <w:fldChar w:fldCharType="begin"/>
        </w:r>
        <w:r w:rsidR="003102E7">
          <w:instrText xml:space="preserve"> PAGE   \* MERGEFORMAT </w:instrText>
        </w:r>
        <w:r>
          <w:fldChar w:fldCharType="separate"/>
        </w:r>
        <w:r w:rsidR="00F17B7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54570" w:rsidRDefault="00D54570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E5F2B"/>
    <w:multiLevelType w:val="hybridMultilevel"/>
    <w:tmpl w:val="40DC88DE"/>
    <w:lvl w:ilvl="0" w:tplc="C8FCE17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972278"/>
    <w:multiLevelType w:val="multilevel"/>
    <w:tmpl w:val="D8B665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354C5288"/>
    <w:multiLevelType w:val="hybridMultilevel"/>
    <w:tmpl w:val="3D844B5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3B5568"/>
    <w:multiLevelType w:val="hybridMultilevel"/>
    <w:tmpl w:val="CAD83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7A4010"/>
    <w:multiLevelType w:val="hybridMultilevel"/>
    <w:tmpl w:val="719281D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B407552"/>
    <w:multiLevelType w:val="hybridMultilevel"/>
    <w:tmpl w:val="C17AE596"/>
    <w:lvl w:ilvl="0" w:tplc="D172928E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A7706F1"/>
    <w:multiLevelType w:val="hybridMultilevel"/>
    <w:tmpl w:val="ABB6EB0C"/>
    <w:lvl w:ilvl="0" w:tplc="2F6A563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628C"/>
    <w:rsid w:val="00014DFE"/>
    <w:rsid w:val="00024960"/>
    <w:rsid w:val="00032389"/>
    <w:rsid w:val="00037091"/>
    <w:rsid w:val="000379F9"/>
    <w:rsid w:val="000416EB"/>
    <w:rsid w:val="00044D53"/>
    <w:rsid w:val="000478F9"/>
    <w:rsid w:val="00051E44"/>
    <w:rsid w:val="000521E0"/>
    <w:rsid w:val="0005500A"/>
    <w:rsid w:val="00057EB0"/>
    <w:rsid w:val="00064F8D"/>
    <w:rsid w:val="000737AB"/>
    <w:rsid w:val="00076033"/>
    <w:rsid w:val="0009030A"/>
    <w:rsid w:val="000A1975"/>
    <w:rsid w:val="000C2CBC"/>
    <w:rsid w:val="000C30C1"/>
    <w:rsid w:val="000D0F7D"/>
    <w:rsid w:val="00154F1F"/>
    <w:rsid w:val="00155CF5"/>
    <w:rsid w:val="001617F6"/>
    <w:rsid w:val="00173742"/>
    <w:rsid w:val="001757BD"/>
    <w:rsid w:val="0019648E"/>
    <w:rsid w:val="001A42D6"/>
    <w:rsid w:val="001B7BA7"/>
    <w:rsid w:val="001C15B8"/>
    <w:rsid w:val="001E2CEC"/>
    <w:rsid w:val="002071E6"/>
    <w:rsid w:val="00212705"/>
    <w:rsid w:val="002225F0"/>
    <w:rsid w:val="00261937"/>
    <w:rsid w:val="00270106"/>
    <w:rsid w:val="00272604"/>
    <w:rsid w:val="00286A79"/>
    <w:rsid w:val="00286C30"/>
    <w:rsid w:val="00292DCF"/>
    <w:rsid w:val="002A2714"/>
    <w:rsid w:val="002C0B82"/>
    <w:rsid w:val="002C4F8A"/>
    <w:rsid w:val="002C574A"/>
    <w:rsid w:val="002C5E60"/>
    <w:rsid w:val="002D0D47"/>
    <w:rsid w:val="002E0E54"/>
    <w:rsid w:val="002E216F"/>
    <w:rsid w:val="002E6726"/>
    <w:rsid w:val="00302FF0"/>
    <w:rsid w:val="003102E7"/>
    <w:rsid w:val="00315184"/>
    <w:rsid w:val="00317021"/>
    <w:rsid w:val="0032125C"/>
    <w:rsid w:val="00322C86"/>
    <w:rsid w:val="00323A5A"/>
    <w:rsid w:val="003262AB"/>
    <w:rsid w:val="00334F46"/>
    <w:rsid w:val="00336D84"/>
    <w:rsid w:val="003438EC"/>
    <w:rsid w:val="00354A72"/>
    <w:rsid w:val="00355B62"/>
    <w:rsid w:val="00367EB1"/>
    <w:rsid w:val="00395CB5"/>
    <w:rsid w:val="003B2E65"/>
    <w:rsid w:val="003C352C"/>
    <w:rsid w:val="003D1002"/>
    <w:rsid w:val="003D3F60"/>
    <w:rsid w:val="004017DF"/>
    <w:rsid w:val="004020AB"/>
    <w:rsid w:val="00424660"/>
    <w:rsid w:val="00431655"/>
    <w:rsid w:val="00437EDF"/>
    <w:rsid w:val="004400AF"/>
    <w:rsid w:val="00440E97"/>
    <w:rsid w:val="00443101"/>
    <w:rsid w:val="00471967"/>
    <w:rsid w:val="004743B0"/>
    <w:rsid w:val="00474412"/>
    <w:rsid w:val="004C75F4"/>
    <w:rsid w:val="004E2136"/>
    <w:rsid w:val="004F40ED"/>
    <w:rsid w:val="004F6A7E"/>
    <w:rsid w:val="00505E3C"/>
    <w:rsid w:val="005079EA"/>
    <w:rsid w:val="0052520A"/>
    <w:rsid w:val="00532A2F"/>
    <w:rsid w:val="005434C1"/>
    <w:rsid w:val="00547299"/>
    <w:rsid w:val="005477B0"/>
    <w:rsid w:val="00551486"/>
    <w:rsid w:val="0055377A"/>
    <w:rsid w:val="0058468B"/>
    <w:rsid w:val="0058586A"/>
    <w:rsid w:val="00596831"/>
    <w:rsid w:val="005A7672"/>
    <w:rsid w:val="005C0339"/>
    <w:rsid w:val="005D1DBF"/>
    <w:rsid w:val="0061799D"/>
    <w:rsid w:val="00621A78"/>
    <w:rsid w:val="00623E50"/>
    <w:rsid w:val="006332BE"/>
    <w:rsid w:val="00636CEE"/>
    <w:rsid w:val="00640036"/>
    <w:rsid w:val="00676855"/>
    <w:rsid w:val="00676F5B"/>
    <w:rsid w:val="006915E7"/>
    <w:rsid w:val="006C5D73"/>
    <w:rsid w:val="006E2FED"/>
    <w:rsid w:val="006E5830"/>
    <w:rsid w:val="006E5B49"/>
    <w:rsid w:val="006E67BB"/>
    <w:rsid w:val="006F36BE"/>
    <w:rsid w:val="006F5A47"/>
    <w:rsid w:val="007008DA"/>
    <w:rsid w:val="00703829"/>
    <w:rsid w:val="0071587E"/>
    <w:rsid w:val="00742E01"/>
    <w:rsid w:val="00742E33"/>
    <w:rsid w:val="00743062"/>
    <w:rsid w:val="00756AD6"/>
    <w:rsid w:val="00760BA7"/>
    <w:rsid w:val="00764DE1"/>
    <w:rsid w:val="00766447"/>
    <w:rsid w:val="00775AB7"/>
    <w:rsid w:val="007765A0"/>
    <w:rsid w:val="00782453"/>
    <w:rsid w:val="007870D6"/>
    <w:rsid w:val="00794A8B"/>
    <w:rsid w:val="007A5ABD"/>
    <w:rsid w:val="007B3AAA"/>
    <w:rsid w:val="007B4005"/>
    <w:rsid w:val="007B59F1"/>
    <w:rsid w:val="007E1524"/>
    <w:rsid w:val="007E213C"/>
    <w:rsid w:val="007E3E08"/>
    <w:rsid w:val="007E79A2"/>
    <w:rsid w:val="00800FDD"/>
    <w:rsid w:val="008041CB"/>
    <w:rsid w:val="00831125"/>
    <w:rsid w:val="008430FC"/>
    <w:rsid w:val="00846C5E"/>
    <w:rsid w:val="0085151D"/>
    <w:rsid w:val="00851AC2"/>
    <w:rsid w:val="00862A31"/>
    <w:rsid w:val="00864D40"/>
    <w:rsid w:val="008765F1"/>
    <w:rsid w:val="00877371"/>
    <w:rsid w:val="00882373"/>
    <w:rsid w:val="00884E43"/>
    <w:rsid w:val="008861C7"/>
    <w:rsid w:val="00893656"/>
    <w:rsid w:val="008C2600"/>
    <w:rsid w:val="008C309E"/>
    <w:rsid w:val="008C557E"/>
    <w:rsid w:val="008D05A5"/>
    <w:rsid w:val="008D166F"/>
    <w:rsid w:val="008E2128"/>
    <w:rsid w:val="008F5062"/>
    <w:rsid w:val="008F5C9D"/>
    <w:rsid w:val="00924AFD"/>
    <w:rsid w:val="00924B7A"/>
    <w:rsid w:val="009410DD"/>
    <w:rsid w:val="009412C0"/>
    <w:rsid w:val="00952905"/>
    <w:rsid w:val="00956ABA"/>
    <w:rsid w:val="00961194"/>
    <w:rsid w:val="009705CC"/>
    <w:rsid w:val="00971ABF"/>
    <w:rsid w:val="00982415"/>
    <w:rsid w:val="00983020"/>
    <w:rsid w:val="0098365A"/>
    <w:rsid w:val="009877B7"/>
    <w:rsid w:val="00991C41"/>
    <w:rsid w:val="00997F1F"/>
    <w:rsid w:val="009A4EEC"/>
    <w:rsid w:val="009B6357"/>
    <w:rsid w:val="009C1D1B"/>
    <w:rsid w:val="009F7527"/>
    <w:rsid w:val="00A07EE7"/>
    <w:rsid w:val="00A37769"/>
    <w:rsid w:val="00A4177E"/>
    <w:rsid w:val="00A658EA"/>
    <w:rsid w:val="00A75B6F"/>
    <w:rsid w:val="00A75E79"/>
    <w:rsid w:val="00A77FDB"/>
    <w:rsid w:val="00A85B56"/>
    <w:rsid w:val="00AA6B63"/>
    <w:rsid w:val="00AB5E23"/>
    <w:rsid w:val="00AC2FC8"/>
    <w:rsid w:val="00AD6D75"/>
    <w:rsid w:val="00AE5B5A"/>
    <w:rsid w:val="00AE5CA1"/>
    <w:rsid w:val="00B0752B"/>
    <w:rsid w:val="00B10271"/>
    <w:rsid w:val="00B26D3E"/>
    <w:rsid w:val="00B31871"/>
    <w:rsid w:val="00B41B57"/>
    <w:rsid w:val="00B47927"/>
    <w:rsid w:val="00B532F8"/>
    <w:rsid w:val="00B62322"/>
    <w:rsid w:val="00B836CF"/>
    <w:rsid w:val="00B9700E"/>
    <w:rsid w:val="00BA4BF1"/>
    <w:rsid w:val="00BB449A"/>
    <w:rsid w:val="00BB5AD1"/>
    <w:rsid w:val="00BC119D"/>
    <w:rsid w:val="00BD1C27"/>
    <w:rsid w:val="00BE6831"/>
    <w:rsid w:val="00BF0DC4"/>
    <w:rsid w:val="00BF3D2F"/>
    <w:rsid w:val="00C11BC4"/>
    <w:rsid w:val="00C36095"/>
    <w:rsid w:val="00C52389"/>
    <w:rsid w:val="00C611FB"/>
    <w:rsid w:val="00C67A74"/>
    <w:rsid w:val="00C77847"/>
    <w:rsid w:val="00CB342B"/>
    <w:rsid w:val="00CC3992"/>
    <w:rsid w:val="00CD3CA7"/>
    <w:rsid w:val="00CE0032"/>
    <w:rsid w:val="00D1043B"/>
    <w:rsid w:val="00D22414"/>
    <w:rsid w:val="00D44BD3"/>
    <w:rsid w:val="00D54570"/>
    <w:rsid w:val="00D55A52"/>
    <w:rsid w:val="00D6044C"/>
    <w:rsid w:val="00D770F4"/>
    <w:rsid w:val="00D82B09"/>
    <w:rsid w:val="00D95447"/>
    <w:rsid w:val="00DA1EC6"/>
    <w:rsid w:val="00DA2186"/>
    <w:rsid w:val="00DB69BF"/>
    <w:rsid w:val="00DB6D63"/>
    <w:rsid w:val="00DC628C"/>
    <w:rsid w:val="00DF0DB1"/>
    <w:rsid w:val="00E00074"/>
    <w:rsid w:val="00E000FA"/>
    <w:rsid w:val="00E12E32"/>
    <w:rsid w:val="00E214F0"/>
    <w:rsid w:val="00E63B1A"/>
    <w:rsid w:val="00E64DB9"/>
    <w:rsid w:val="00E73858"/>
    <w:rsid w:val="00ED121D"/>
    <w:rsid w:val="00F07D61"/>
    <w:rsid w:val="00F14E8D"/>
    <w:rsid w:val="00F1680F"/>
    <w:rsid w:val="00F17B73"/>
    <w:rsid w:val="00F236DD"/>
    <w:rsid w:val="00F53413"/>
    <w:rsid w:val="00F573CA"/>
    <w:rsid w:val="00F61373"/>
    <w:rsid w:val="00FA4D41"/>
    <w:rsid w:val="00FA52A4"/>
    <w:rsid w:val="00FC0D0E"/>
    <w:rsid w:val="00FD5DB1"/>
    <w:rsid w:val="00FE1EF8"/>
    <w:rsid w:val="00FE6F4C"/>
    <w:rsid w:val="00FF550C"/>
    <w:rsid w:val="00FF7076"/>
    <w:rsid w:val="00FF7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28C"/>
    <w:rPr>
      <w:rFonts w:eastAsia="Times New Roman"/>
    </w:rPr>
  </w:style>
  <w:style w:type="paragraph" w:styleId="1">
    <w:name w:val="heading 1"/>
    <w:basedOn w:val="a"/>
    <w:next w:val="a"/>
    <w:link w:val="10"/>
    <w:uiPriority w:val="9"/>
    <w:qFormat/>
    <w:rsid w:val="00DC628C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DC628C"/>
    <w:pPr>
      <w:keepNext/>
      <w:spacing w:after="0" w:line="240" w:lineRule="auto"/>
      <w:jc w:val="center"/>
      <w:outlineLvl w:val="1"/>
    </w:pPr>
    <w:rPr>
      <w:rFonts w:ascii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E003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qFormat/>
    <w:rsid w:val="00DC628C"/>
    <w:pPr>
      <w:keepNext/>
      <w:spacing w:after="0" w:line="240" w:lineRule="auto"/>
      <w:jc w:val="center"/>
      <w:outlineLvl w:val="4"/>
    </w:pPr>
    <w:rPr>
      <w:rFonts w:ascii="Times New Roman" w:hAnsi="Times New Roman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628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C628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C628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table" w:styleId="a3">
    <w:name w:val="Table Grid"/>
    <w:basedOn w:val="a1"/>
    <w:uiPriority w:val="39"/>
    <w:rsid w:val="00DC628C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D05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861C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22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2414"/>
    <w:rPr>
      <w:rFonts w:ascii="Tahoma" w:eastAsia="Times New Roman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997F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97F1F"/>
    <w:rPr>
      <w:rFonts w:eastAsia="Times New Roman"/>
    </w:rPr>
  </w:style>
  <w:style w:type="paragraph" w:styleId="aa">
    <w:name w:val="footer"/>
    <w:basedOn w:val="a"/>
    <w:link w:val="ab"/>
    <w:uiPriority w:val="99"/>
    <w:unhideWhenUsed/>
    <w:rsid w:val="00997F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97F1F"/>
    <w:rPr>
      <w:rFonts w:eastAsia="Times New Roman"/>
    </w:rPr>
  </w:style>
  <w:style w:type="character" w:customStyle="1" w:styleId="40">
    <w:name w:val="Заголовок 4 Знак"/>
    <w:basedOn w:val="a0"/>
    <w:link w:val="4"/>
    <w:uiPriority w:val="9"/>
    <w:semiHidden/>
    <w:rsid w:val="00CE003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c">
    <w:name w:val="Subtitle"/>
    <w:basedOn w:val="a"/>
    <w:next w:val="a"/>
    <w:link w:val="ad"/>
    <w:uiPriority w:val="11"/>
    <w:qFormat/>
    <w:rsid w:val="004017D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4017D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9F8824274DF4488A5E0975754A6F112720AF0A75281F690973465E51ED3BA595152BA70B14B1D0F5FFE9D86D661D94B5E53B1A78E4F4A5WAe2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9DB0F-96D3-406B-B8E7-69B069296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1154</Words>
  <Characters>6579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Чернявская</dc:creator>
  <cp:lastModifiedBy>User</cp:lastModifiedBy>
  <cp:revision>20</cp:revision>
  <cp:lastPrinted>2019-02-19T09:40:00Z</cp:lastPrinted>
  <dcterms:created xsi:type="dcterms:W3CDTF">2018-12-21T06:51:00Z</dcterms:created>
  <dcterms:modified xsi:type="dcterms:W3CDTF">2019-02-19T09:41:00Z</dcterms:modified>
</cp:coreProperties>
</file>