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58" w:rsidRPr="006C7026" w:rsidRDefault="002A2858" w:rsidP="00682BEF">
      <w:pPr>
        <w:pStyle w:val="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7026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</w:t>
      </w:r>
    </w:p>
    <w:p w:rsidR="002A2858" w:rsidRPr="006C7026" w:rsidRDefault="002A2858" w:rsidP="00682BEF">
      <w:pPr>
        <w:pStyle w:val="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7026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B6D90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="009B6D90">
        <w:rPr>
          <w:rFonts w:ascii="Times New Roman" w:hAnsi="Times New Roman" w:cs="Times New Roman"/>
          <w:color w:val="auto"/>
          <w:sz w:val="24"/>
          <w:szCs w:val="24"/>
        </w:rPr>
        <w:t>ОСНОВСКОЕ</w:t>
      </w:r>
      <w:r w:rsidRPr="006C7026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ПОСЕЛЕНИЕ»</w:t>
      </w:r>
    </w:p>
    <w:p w:rsidR="002A2858" w:rsidRPr="006C7026" w:rsidRDefault="002A2858" w:rsidP="00682BEF">
      <w:pPr>
        <w:pStyle w:val="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7026">
        <w:rPr>
          <w:rFonts w:ascii="Times New Roman" w:hAnsi="Times New Roman" w:cs="Times New Roman"/>
          <w:color w:val="auto"/>
          <w:sz w:val="24"/>
          <w:szCs w:val="24"/>
        </w:rPr>
        <w:t>КАРГАСОКСКОГО РАЙОНА ТОМСКОЙ ОБЛАСТИ</w:t>
      </w:r>
    </w:p>
    <w:p w:rsidR="002A2858" w:rsidRPr="006C7026" w:rsidRDefault="002A2858" w:rsidP="00682BEF">
      <w:pPr>
        <w:pStyle w:val="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7026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9B6D90">
        <w:rPr>
          <w:rFonts w:ascii="Times New Roman" w:hAnsi="Times New Roman" w:cs="Times New Roman"/>
          <w:color w:val="auto"/>
          <w:sz w:val="24"/>
          <w:szCs w:val="24"/>
        </w:rPr>
        <w:t>СОСНОВСКОГО</w:t>
      </w:r>
      <w:r w:rsidRPr="006C7026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2A2858" w:rsidRPr="006C7026" w:rsidRDefault="002A2858" w:rsidP="00682BEF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2858" w:rsidRPr="009B6D90" w:rsidRDefault="00923C24" w:rsidP="00682BE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23C24">
        <w:rPr>
          <w:rFonts w:ascii="Times New Roman" w:hAnsi="Times New Roman" w:cs="Times New Roman"/>
          <w:b/>
          <w:sz w:val="24"/>
          <w:szCs w:val="24"/>
        </w:rPr>
        <w:t>12.09</w:t>
      </w:r>
      <w:r w:rsidR="005840A5" w:rsidRPr="00923C24">
        <w:rPr>
          <w:rFonts w:ascii="Times New Roman" w:hAnsi="Times New Roman" w:cs="Times New Roman"/>
          <w:b/>
          <w:sz w:val="24"/>
          <w:szCs w:val="24"/>
        </w:rPr>
        <w:t>.2016</w:t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9E0D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r w:rsidR="005840A5" w:rsidRPr="006C7026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923C24">
        <w:rPr>
          <w:rFonts w:ascii="Times New Roman" w:hAnsi="Times New Roman" w:cs="Times New Roman"/>
          <w:b/>
          <w:sz w:val="24"/>
          <w:szCs w:val="24"/>
        </w:rPr>
        <w:t>35А</w:t>
      </w:r>
    </w:p>
    <w:p w:rsidR="002A2858" w:rsidRPr="006C7026" w:rsidRDefault="002A2858" w:rsidP="00682BE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3C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3C24">
        <w:rPr>
          <w:rFonts w:ascii="Times New Roman" w:hAnsi="Times New Roman" w:cs="Times New Roman"/>
          <w:sz w:val="24"/>
          <w:szCs w:val="24"/>
        </w:rPr>
        <w:t xml:space="preserve">. </w:t>
      </w:r>
      <w:r w:rsidR="009B6D90" w:rsidRPr="00923C24">
        <w:rPr>
          <w:rFonts w:ascii="Times New Roman" w:hAnsi="Times New Roman" w:cs="Times New Roman"/>
          <w:sz w:val="24"/>
          <w:szCs w:val="24"/>
        </w:rPr>
        <w:t>Сосновка</w:t>
      </w:r>
    </w:p>
    <w:p w:rsidR="002A2858" w:rsidRPr="006C7026" w:rsidRDefault="002A2858" w:rsidP="00682BE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0A5" w:rsidRPr="006C7026" w:rsidRDefault="005840A5" w:rsidP="00682B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2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графика разработки </w:t>
      </w:r>
      <w:r w:rsidR="002A2858" w:rsidRPr="006C702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</w:p>
    <w:p w:rsidR="002A2858" w:rsidRPr="006C7026" w:rsidRDefault="002A2858" w:rsidP="00682B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26">
        <w:rPr>
          <w:rFonts w:ascii="Times New Roman" w:hAnsi="Times New Roman" w:cs="Times New Roman"/>
          <w:b/>
          <w:bCs/>
          <w:sz w:val="24"/>
          <w:szCs w:val="24"/>
        </w:rPr>
        <w:t>программы «Обеспечение энергетической эффективности</w:t>
      </w:r>
    </w:p>
    <w:p w:rsidR="002A2858" w:rsidRPr="006C7026" w:rsidRDefault="002A2858" w:rsidP="00682B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26">
        <w:rPr>
          <w:rFonts w:ascii="Times New Roman" w:hAnsi="Times New Roman" w:cs="Times New Roman"/>
          <w:b/>
          <w:bCs/>
          <w:sz w:val="24"/>
          <w:szCs w:val="24"/>
        </w:rPr>
        <w:t xml:space="preserve">и энергоснабжения на территории </w:t>
      </w:r>
      <w:r w:rsidR="009B6D90">
        <w:rPr>
          <w:rFonts w:ascii="Times New Roman" w:hAnsi="Times New Roman" w:cs="Times New Roman"/>
          <w:b/>
          <w:bCs/>
          <w:sz w:val="24"/>
          <w:szCs w:val="24"/>
        </w:rPr>
        <w:t>Сосновского</w:t>
      </w:r>
    </w:p>
    <w:p w:rsidR="002A2858" w:rsidRPr="006C7026" w:rsidRDefault="002A2858" w:rsidP="00682B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2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на 2016-2020 г.г. с учетом </w:t>
      </w:r>
    </w:p>
    <w:p w:rsidR="002A2858" w:rsidRPr="006C7026" w:rsidRDefault="002A2858" w:rsidP="00682B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26">
        <w:rPr>
          <w:rFonts w:ascii="Times New Roman" w:hAnsi="Times New Roman" w:cs="Times New Roman"/>
          <w:b/>
          <w:bCs/>
          <w:sz w:val="24"/>
          <w:szCs w:val="24"/>
        </w:rPr>
        <w:t>перспективы до 2033 года»</w:t>
      </w:r>
    </w:p>
    <w:p w:rsidR="00682BEF" w:rsidRPr="006C7026" w:rsidRDefault="00682BEF" w:rsidP="00682B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40A5" w:rsidRPr="006C7026" w:rsidRDefault="005840A5" w:rsidP="00682B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РФ», в целях создания условий для эффективного использования энергетических ресурсов на территории </w:t>
      </w:r>
      <w:r w:rsidR="009B6D90">
        <w:rPr>
          <w:rFonts w:ascii="Times New Roman" w:hAnsi="Times New Roman" w:cs="Times New Roman"/>
          <w:sz w:val="24"/>
          <w:szCs w:val="24"/>
        </w:rPr>
        <w:t>Сосновского</w:t>
      </w:r>
      <w:r w:rsidRPr="006C702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682BEF" w:rsidRPr="006C7026" w:rsidRDefault="00682BEF" w:rsidP="00682B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0A5" w:rsidRPr="006C7026" w:rsidRDefault="005840A5" w:rsidP="009B6D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> ПОСТАНОВЛЯЮ:</w:t>
      </w:r>
    </w:p>
    <w:p w:rsidR="005840A5" w:rsidRPr="006C7026" w:rsidRDefault="005840A5" w:rsidP="009B6D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 xml:space="preserve">1. Разработать Программу «Обеспечение энергетической эффективности и энергоснабжения на территории </w:t>
      </w:r>
      <w:r w:rsidR="009B6D90">
        <w:rPr>
          <w:rFonts w:ascii="Times New Roman" w:hAnsi="Times New Roman" w:cs="Times New Roman"/>
          <w:sz w:val="24"/>
          <w:szCs w:val="24"/>
        </w:rPr>
        <w:t>Сосновского</w:t>
      </w:r>
      <w:r w:rsidRPr="006C7026">
        <w:rPr>
          <w:rFonts w:ascii="Times New Roman" w:hAnsi="Times New Roman" w:cs="Times New Roman"/>
          <w:sz w:val="24"/>
          <w:szCs w:val="24"/>
        </w:rPr>
        <w:t xml:space="preserve"> сельского поселения на 2016-2020 г.г. с учетом перспективы до 2033 года»;</w:t>
      </w:r>
    </w:p>
    <w:p w:rsidR="005840A5" w:rsidRPr="006C7026" w:rsidRDefault="005840A5" w:rsidP="009B6D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>2. Утвердить график мероприятий по разработке Программы согласно приложению № 1;</w:t>
      </w:r>
    </w:p>
    <w:p w:rsidR="005840A5" w:rsidRPr="006C7026" w:rsidRDefault="005840A5" w:rsidP="009B6D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 xml:space="preserve">3. Утвердить состав рабочей группы по разработке </w:t>
      </w:r>
      <w:r w:rsidR="009B6D90">
        <w:rPr>
          <w:rFonts w:ascii="Times New Roman" w:hAnsi="Times New Roman" w:cs="Times New Roman"/>
          <w:sz w:val="24"/>
          <w:szCs w:val="24"/>
        </w:rPr>
        <w:t>Программы согласно приложению №</w:t>
      </w:r>
      <w:r w:rsidRPr="006C7026">
        <w:rPr>
          <w:rFonts w:ascii="Times New Roman" w:hAnsi="Times New Roman" w:cs="Times New Roman"/>
          <w:sz w:val="24"/>
          <w:szCs w:val="24"/>
        </w:rPr>
        <w:t>2;</w:t>
      </w:r>
    </w:p>
    <w:p w:rsidR="002A2858" w:rsidRPr="006C7026" w:rsidRDefault="005840A5" w:rsidP="009B6D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>4</w:t>
      </w:r>
      <w:r w:rsidR="002A2858" w:rsidRPr="006C7026">
        <w:rPr>
          <w:rFonts w:ascii="Times New Roman" w:hAnsi="Times New Roman" w:cs="Times New Roman"/>
          <w:sz w:val="24"/>
          <w:szCs w:val="24"/>
        </w:rPr>
        <w:t>.Настоящее  постановление вступает в силу со дня его опубликования.</w:t>
      </w:r>
    </w:p>
    <w:p w:rsidR="002A2858" w:rsidRPr="006C7026" w:rsidRDefault="005840A5" w:rsidP="009B6D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>5</w:t>
      </w:r>
      <w:r w:rsidR="002A2858" w:rsidRPr="006C702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A2858" w:rsidRPr="006C7026">
        <w:rPr>
          <w:rFonts w:ascii="Times New Roman" w:hAnsi="Times New Roman" w:cs="Times New Roman"/>
          <w:sz w:val="24"/>
          <w:szCs w:val="24"/>
          <w:lang w:bidi="ru-RU"/>
        </w:rPr>
        <w:t>Контроль  за</w:t>
      </w:r>
      <w:proofErr w:type="gramEnd"/>
      <w:r w:rsidR="002A2858" w:rsidRPr="006C7026">
        <w:rPr>
          <w:rFonts w:ascii="Times New Roman" w:hAnsi="Times New Roman" w:cs="Times New Roman"/>
          <w:sz w:val="24"/>
          <w:szCs w:val="24"/>
          <w:lang w:bidi="ru-RU"/>
        </w:rPr>
        <w:t xml:space="preserve"> исполнением настоящего </w:t>
      </w:r>
      <w:r w:rsidRPr="006C7026">
        <w:rPr>
          <w:rFonts w:ascii="Times New Roman" w:hAnsi="Times New Roman" w:cs="Times New Roman"/>
          <w:sz w:val="24"/>
          <w:szCs w:val="24"/>
          <w:lang w:bidi="ru-RU"/>
        </w:rPr>
        <w:t xml:space="preserve">постановления </w:t>
      </w:r>
      <w:r w:rsidR="002A2858" w:rsidRPr="006C7026">
        <w:rPr>
          <w:rFonts w:ascii="Times New Roman" w:hAnsi="Times New Roman" w:cs="Times New Roman"/>
          <w:sz w:val="24"/>
          <w:szCs w:val="24"/>
          <w:lang w:bidi="ru-RU"/>
        </w:rPr>
        <w:t xml:space="preserve"> оставл</w:t>
      </w:r>
      <w:r w:rsidR="002A2858" w:rsidRPr="006C7026">
        <w:rPr>
          <w:rFonts w:ascii="Times New Roman" w:hAnsi="Times New Roman" w:cs="Times New Roman"/>
          <w:sz w:val="24"/>
          <w:szCs w:val="24"/>
        </w:rPr>
        <w:t>я</w:t>
      </w:r>
      <w:r w:rsidR="002A2858" w:rsidRPr="006C7026">
        <w:rPr>
          <w:rFonts w:ascii="Times New Roman" w:hAnsi="Times New Roman" w:cs="Times New Roman"/>
          <w:sz w:val="24"/>
          <w:szCs w:val="24"/>
          <w:lang w:bidi="ru-RU"/>
        </w:rPr>
        <w:t>ю за собой.</w:t>
      </w:r>
    </w:p>
    <w:p w:rsidR="002A2858" w:rsidRPr="006C7026" w:rsidRDefault="002A2858" w:rsidP="009B6D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9B6D90">
        <w:rPr>
          <w:rFonts w:ascii="Times New Roman" w:hAnsi="Times New Roman" w:cs="Times New Roman"/>
          <w:sz w:val="24"/>
          <w:szCs w:val="24"/>
        </w:rPr>
        <w:t>Сосновского</w:t>
      </w: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6C7026">
        <w:rPr>
          <w:rFonts w:ascii="Times New Roman" w:hAnsi="Times New Roman" w:cs="Times New Roman"/>
          <w:sz w:val="24"/>
          <w:szCs w:val="24"/>
        </w:rPr>
        <w:tab/>
      </w:r>
      <w:r w:rsidRPr="006C7026">
        <w:rPr>
          <w:rFonts w:ascii="Times New Roman" w:hAnsi="Times New Roman" w:cs="Times New Roman"/>
          <w:sz w:val="24"/>
          <w:szCs w:val="24"/>
        </w:rPr>
        <w:tab/>
      </w:r>
      <w:r w:rsidRPr="006C7026">
        <w:rPr>
          <w:rFonts w:ascii="Times New Roman" w:hAnsi="Times New Roman" w:cs="Times New Roman"/>
          <w:sz w:val="24"/>
          <w:szCs w:val="24"/>
        </w:rPr>
        <w:tab/>
      </w:r>
      <w:r w:rsidRPr="006C7026">
        <w:rPr>
          <w:rFonts w:ascii="Times New Roman" w:hAnsi="Times New Roman" w:cs="Times New Roman"/>
          <w:sz w:val="24"/>
          <w:szCs w:val="24"/>
        </w:rPr>
        <w:tab/>
      </w:r>
      <w:r w:rsidRPr="006C7026">
        <w:rPr>
          <w:rFonts w:ascii="Times New Roman" w:hAnsi="Times New Roman" w:cs="Times New Roman"/>
          <w:sz w:val="24"/>
          <w:szCs w:val="24"/>
        </w:rPr>
        <w:tab/>
      </w:r>
      <w:r w:rsidR="009B6D90">
        <w:rPr>
          <w:rFonts w:ascii="Times New Roman" w:hAnsi="Times New Roman" w:cs="Times New Roman"/>
          <w:sz w:val="24"/>
          <w:szCs w:val="24"/>
        </w:rPr>
        <w:t>Б.Л.Гришаев</w:t>
      </w: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7026" w:rsidRPr="006C7026" w:rsidRDefault="006C7026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EF" w:rsidRDefault="00682BEF" w:rsidP="00682B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90" w:rsidRDefault="009B6D90" w:rsidP="00682B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90" w:rsidRPr="006C7026" w:rsidRDefault="009B6D90" w:rsidP="00682B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682BEF" w:rsidRPr="006C7026" w:rsidRDefault="00682BEF" w:rsidP="00682BE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40A5" w:rsidRPr="006C7026" w:rsidRDefault="005840A5" w:rsidP="00682BE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График мероприятий по разработке Программы «Обеспечение энергетическойэффективности и энергоснабжения на территории </w:t>
      </w:r>
      <w:r w:rsidR="009B6D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Сосновского</w:t>
      </w:r>
      <w:r w:rsidRPr="006C70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сельского</w:t>
      </w:r>
      <w:r w:rsidR="00CE7472" w:rsidRPr="00CE7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70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поселения на</w:t>
      </w:r>
      <w:r w:rsidRPr="006C7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0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2016-2020 г.г. с учетом перспективы до</w:t>
      </w:r>
      <w:r w:rsidRPr="006C7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0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2033 года»</w:t>
      </w:r>
    </w:p>
    <w:p w:rsidR="005840A5" w:rsidRPr="006C7026" w:rsidRDefault="005840A5" w:rsidP="00682BEF">
      <w:pPr>
        <w:spacing w:after="1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5831"/>
        <w:gridCol w:w="2532"/>
      </w:tblGrid>
      <w:tr w:rsidR="005840A5" w:rsidRPr="006C7026" w:rsidTr="00682BEF">
        <w:trPr>
          <w:trHeight w:val="345"/>
        </w:trPr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5840A5" w:rsidRPr="006C7026" w:rsidTr="00682BEF">
        <w:trPr>
          <w:trHeight w:val="1335"/>
        </w:trPr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9B6D90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постановления администрации о разработке Программы «Обеспечение энергетической эффективности и энергоснабжения на территории </w:t>
            </w:r>
            <w:r w:rsidR="009B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2016-2020 г.г. с учетом перспективы до 2033 года» 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923C24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12.09.2016</w:t>
            </w:r>
          </w:p>
        </w:tc>
      </w:tr>
      <w:tr w:rsidR="005840A5" w:rsidRPr="006C7026" w:rsidTr="009B6D90">
        <w:trPr>
          <w:trHeight w:val="171"/>
        </w:trPr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923C24" w:rsidRDefault="005840A5" w:rsidP="00923C24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C24"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12.09.2016</w:t>
            </w:r>
          </w:p>
        </w:tc>
      </w:tr>
      <w:tr w:rsidR="006C7026" w:rsidRPr="006C7026" w:rsidTr="00682BEF">
        <w:trPr>
          <w:trHeight w:val="390"/>
        </w:trPr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C7026" w:rsidRPr="006C7026" w:rsidRDefault="006C7026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C7026" w:rsidRPr="006C7026" w:rsidRDefault="006C7026" w:rsidP="009B6D90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уведомления о начале разработки Программы «Обеспечение энергетической эффективности и энергоснабжения на территории </w:t>
            </w:r>
            <w:r w:rsidR="009B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на 2016-2020 г.г. с учетом перспективы до 2033 года» 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C7026" w:rsidRPr="00923C24" w:rsidRDefault="00923C24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  <w:r w:rsidR="006C7026"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</w:tr>
      <w:tr w:rsidR="005840A5" w:rsidRPr="006C7026" w:rsidTr="00682BEF"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BC01FE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40A5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9B6D90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исходных данных для разработки Программы «Обеспечение энергетической эффективности и энергоснабжения на территории </w:t>
            </w:r>
            <w:r w:rsidR="009B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2016-2020 г.г. с учетом перспективы до 2033 года» 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9B6D90" w:rsidRDefault="00923C24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21.09</w:t>
            </w:r>
            <w:r w:rsidR="005840A5"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</w:tc>
      </w:tr>
      <w:tr w:rsidR="005840A5" w:rsidRPr="006C7026" w:rsidTr="00682BEF">
        <w:trPr>
          <w:trHeight w:val="1470"/>
        </w:trPr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Программы «Обеспечение энергетической эффективности и энергоснабжения на территории </w:t>
            </w:r>
            <w:r w:rsidR="009B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2016-2020 г.г. с учетом перспективы до 2033 года».</w:t>
            </w:r>
          </w:p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замечаний и предложений.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9B6D90" w:rsidRDefault="00923C24" w:rsidP="00923C24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21. 09</w:t>
            </w:r>
            <w:r w:rsidR="005840A5"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  <w:r w:rsidR="00BC01FE"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840A5"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40A5"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</w:tc>
      </w:tr>
      <w:tr w:rsidR="005840A5" w:rsidRPr="006C7026" w:rsidTr="00682BEF"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9B6D90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Программы «Обеспечение энергетической эффективности и энергоснабжения на территории </w:t>
            </w:r>
            <w:r w:rsidR="009B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2016-2020 г.г. с учетом перспективы до 2033 года» 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9B6D90" w:rsidRDefault="00923C24" w:rsidP="00923C24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840A5"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40A5"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</w:tc>
      </w:tr>
      <w:tr w:rsidR="005840A5" w:rsidRPr="006C7026" w:rsidTr="00682BEF"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9B6D90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размещение на сайте муниципального образования «</w:t>
            </w:r>
            <w:r w:rsidR="009B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Сосновское 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протокола и заключения о результатах проведения публичных слушаний.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6C7026" w:rsidP="00923C24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3C24" w:rsidRP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  <w:r w:rsidR="0092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</w:tc>
      </w:tr>
      <w:tr w:rsidR="005840A5" w:rsidRPr="006C7026" w:rsidTr="00682BEF"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9B6D90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Программы «Обеспечение энергетической эффективности и энергоснабжения на территории </w:t>
            </w:r>
            <w:r w:rsidR="009B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Сосновского </w:t>
            </w:r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2016-2020 г.г. с учетом перспективы до 2033 года» 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923C24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26.10.2016г.</w:t>
            </w:r>
          </w:p>
        </w:tc>
      </w:tr>
    </w:tbl>
    <w:p w:rsidR="00682BEF" w:rsidRDefault="00682BEF" w:rsidP="006C702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82BEF" w:rsidRDefault="00682BEF" w:rsidP="00682BEF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82BEF" w:rsidRDefault="00682BEF" w:rsidP="00682BEF">
      <w:pPr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682BE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</w:p>
    <w:p w:rsidR="006C7026" w:rsidRDefault="006C7026" w:rsidP="00682BEF">
      <w:pPr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6C7026" w:rsidRDefault="006C7026" w:rsidP="00682BEF">
      <w:pPr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6C7026" w:rsidRDefault="006C7026" w:rsidP="00682BEF">
      <w:pPr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682BEF" w:rsidRDefault="00682BEF" w:rsidP="00682BEF">
      <w:pPr>
        <w:spacing w:after="0" w:line="240" w:lineRule="auto"/>
        <w:contextualSpacing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682BEF" w:rsidRDefault="005840A5" w:rsidP="00682BEF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682BE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Состав рабочей группы </w:t>
      </w:r>
    </w:p>
    <w:p w:rsidR="00682BEF" w:rsidRDefault="005840A5" w:rsidP="00682BEF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682BE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по разработке Программы «Обеспечение энергетической эффективности и энергоснабжения на территории </w:t>
      </w:r>
      <w:r w:rsidR="009B6D9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Сосновского</w:t>
      </w:r>
      <w:r w:rsidRPr="00682BE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</w:p>
    <w:p w:rsidR="005840A5" w:rsidRDefault="005840A5" w:rsidP="00682BEF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682BE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на 2016-2020 г.г. с учетом перспективы до 2033 года»:</w:t>
      </w:r>
    </w:p>
    <w:p w:rsidR="00682BEF" w:rsidRPr="00682BEF" w:rsidRDefault="00682BEF" w:rsidP="00682BEF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0A5" w:rsidRPr="00682BEF" w:rsidRDefault="005840A5" w:rsidP="00682BEF">
      <w:pPr>
        <w:spacing w:after="180" w:line="240" w:lineRule="auto"/>
        <w:ind w:left="84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2BEF">
        <w:rPr>
          <w:rFonts w:ascii="Arial" w:eastAsia="Times New Roman" w:hAnsi="Arial" w:cs="Arial"/>
          <w:sz w:val="24"/>
          <w:szCs w:val="24"/>
          <w:lang w:eastAsia="ru-RU"/>
        </w:rPr>
        <w:t>1.    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82BEF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>Б.Л.Гришаев</w:t>
      </w: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– Глава администрации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 xml:space="preserve"> Сосновского</w:t>
      </w: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поселения;</w:t>
      </w:r>
    </w:p>
    <w:p w:rsidR="005840A5" w:rsidRPr="00682BEF" w:rsidRDefault="005840A5" w:rsidP="00682BEF">
      <w:pPr>
        <w:spacing w:after="180" w:line="240" w:lineRule="auto"/>
        <w:ind w:left="84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2.       </w:t>
      </w:r>
      <w:proofErr w:type="spellStart"/>
      <w:r w:rsidR="009B6D90">
        <w:rPr>
          <w:rFonts w:ascii="Arial" w:eastAsia="Times New Roman" w:hAnsi="Arial" w:cs="Arial"/>
          <w:sz w:val="24"/>
          <w:szCs w:val="24"/>
          <w:lang w:eastAsia="ru-RU"/>
        </w:rPr>
        <w:t>Зяблицев</w:t>
      </w:r>
      <w:proofErr w:type="spellEnd"/>
      <w:r w:rsidR="009B6D90">
        <w:rPr>
          <w:rFonts w:ascii="Arial" w:eastAsia="Times New Roman" w:hAnsi="Arial" w:cs="Arial"/>
          <w:sz w:val="24"/>
          <w:szCs w:val="24"/>
          <w:lang w:eastAsia="ru-RU"/>
        </w:rPr>
        <w:t xml:space="preserve"> Н.В.</w:t>
      </w: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682BEF"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</w:t>
      </w: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МУП </w:t>
      </w:r>
      <w:r w:rsidR="00682BEF" w:rsidRPr="00682BE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>ЖКХ Сосновское</w:t>
      </w:r>
      <w:r w:rsidR="00682BEF" w:rsidRPr="00682B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840A5" w:rsidRPr="00682BEF" w:rsidRDefault="00682BEF" w:rsidP="00682BEF">
      <w:pPr>
        <w:spacing w:after="180" w:line="240" w:lineRule="auto"/>
        <w:ind w:left="84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2BE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40A5"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.       </w:t>
      </w:r>
      <w:proofErr w:type="spellStart"/>
      <w:r w:rsidR="009B6D90">
        <w:rPr>
          <w:rFonts w:ascii="Arial" w:eastAsia="Times New Roman" w:hAnsi="Arial" w:cs="Arial"/>
          <w:sz w:val="24"/>
          <w:szCs w:val="24"/>
          <w:lang w:eastAsia="ru-RU"/>
        </w:rPr>
        <w:t>Русанова</w:t>
      </w:r>
      <w:proofErr w:type="spellEnd"/>
      <w:r w:rsidR="009B6D90">
        <w:rPr>
          <w:rFonts w:ascii="Arial" w:eastAsia="Times New Roman" w:hAnsi="Arial" w:cs="Arial"/>
          <w:sz w:val="24"/>
          <w:szCs w:val="24"/>
          <w:lang w:eastAsia="ru-RU"/>
        </w:rPr>
        <w:t xml:space="preserve"> И.Б.</w:t>
      </w: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 xml:space="preserve"> ведущий </w:t>
      </w: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5840A5"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="005840A5"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5840A5" w:rsidRDefault="00682BEF" w:rsidP="00682BEF">
      <w:pPr>
        <w:spacing w:after="180" w:line="240" w:lineRule="auto"/>
        <w:ind w:left="84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5.       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>Грищенко В.А.</w:t>
      </w:r>
      <w:r w:rsidR="005840A5"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 xml:space="preserve">– Директор </w:t>
      </w:r>
      <w:r w:rsidR="00CE7472">
        <w:rPr>
          <w:rFonts w:ascii="Arial" w:eastAsia="Times New Roman" w:hAnsi="Arial" w:cs="Arial"/>
          <w:sz w:val="24"/>
          <w:szCs w:val="24"/>
          <w:lang w:eastAsia="ru-RU"/>
        </w:rPr>
        <w:t>МКУК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 xml:space="preserve"> «Сосновский центр </w:t>
      </w:r>
      <w:r w:rsidR="005840A5" w:rsidRPr="00682B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>культуры»</w:t>
      </w:r>
    </w:p>
    <w:p w:rsidR="00682BEF" w:rsidRPr="00682BEF" w:rsidRDefault="00682BEF" w:rsidP="00682BEF">
      <w:pPr>
        <w:spacing w:after="180" w:line="240" w:lineRule="auto"/>
        <w:ind w:left="84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B6D90">
        <w:rPr>
          <w:rFonts w:ascii="Arial" w:eastAsia="Times New Roman" w:hAnsi="Arial" w:cs="Arial"/>
          <w:sz w:val="24"/>
          <w:szCs w:val="24"/>
          <w:lang w:eastAsia="ru-RU"/>
        </w:rPr>
        <w:t>Сливоцкая</w:t>
      </w:r>
      <w:proofErr w:type="spellEnd"/>
      <w:r w:rsidR="009B6D90">
        <w:rPr>
          <w:rFonts w:ascii="Arial" w:eastAsia="Times New Roman" w:hAnsi="Arial" w:cs="Arial"/>
          <w:sz w:val="24"/>
          <w:szCs w:val="24"/>
          <w:lang w:eastAsia="ru-RU"/>
        </w:rPr>
        <w:t xml:space="preserve"> В.И.-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</w:t>
      </w:r>
      <w:r w:rsidR="009B6D90">
        <w:rPr>
          <w:rFonts w:ascii="Arial" w:eastAsia="Times New Roman" w:hAnsi="Arial" w:cs="Arial"/>
          <w:sz w:val="24"/>
          <w:szCs w:val="24"/>
          <w:lang w:eastAsia="ru-RU"/>
        </w:rPr>
        <w:t xml:space="preserve">Сосновского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5840A5" w:rsidRDefault="005840A5" w:rsidP="002A2858">
      <w:pPr>
        <w:jc w:val="center"/>
        <w:rPr>
          <w:b/>
        </w:rPr>
      </w:pPr>
    </w:p>
    <w:p w:rsidR="002A2858" w:rsidRDefault="002A2858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4037C2" w:rsidRDefault="004037C2"/>
    <w:sectPr w:rsidR="004037C2" w:rsidSect="00D7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B7"/>
    <w:rsid w:val="00032C28"/>
    <w:rsid w:val="00117815"/>
    <w:rsid w:val="002A2858"/>
    <w:rsid w:val="0037414E"/>
    <w:rsid w:val="004037C2"/>
    <w:rsid w:val="00462BB7"/>
    <w:rsid w:val="00557DC2"/>
    <w:rsid w:val="005840A5"/>
    <w:rsid w:val="00682BEF"/>
    <w:rsid w:val="006C7026"/>
    <w:rsid w:val="007D419B"/>
    <w:rsid w:val="00805FF0"/>
    <w:rsid w:val="00811F80"/>
    <w:rsid w:val="008E42B7"/>
    <w:rsid w:val="00923C24"/>
    <w:rsid w:val="009B6D90"/>
    <w:rsid w:val="009E0D45"/>
    <w:rsid w:val="00BA6F50"/>
    <w:rsid w:val="00BC01FE"/>
    <w:rsid w:val="00C14220"/>
    <w:rsid w:val="00C76708"/>
    <w:rsid w:val="00CE7472"/>
    <w:rsid w:val="00D7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E3"/>
  </w:style>
  <w:style w:type="paragraph" w:styleId="1">
    <w:name w:val="heading 1"/>
    <w:basedOn w:val="a"/>
    <w:next w:val="a"/>
    <w:link w:val="10"/>
    <w:qFormat/>
    <w:rsid w:val="002A2858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2858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8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7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2016-09-28T04:02:00Z</cp:lastPrinted>
  <dcterms:created xsi:type="dcterms:W3CDTF">2015-11-28T14:19:00Z</dcterms:created>
  <dcterms:modified xsi:type="dcterms:W3CDTF">2016-10-27T05:48:00Z</dcterms:modified>
</cp:coreProperties>
</file>