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5" w:rsidRPr="00D749D1" w:rsidRDefault="00CB5305" w:rsidP="00CB5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749D1">
        <w:rPr>
          <w:rFonts w:ascii="Arial" w:hAnsi="Arial" w:cs="Arial"/>
          <w:bCs/>
          <w:sz w:val="24"/>
          <w:szCs w:val="24"/>
        </w:rPr>
        <w:t>ТОМСКАЯ ОБЛАСТЬ</w:t>
      </w:r>
    </w:p>
    <w:p w:rsidR="00CB5305" w:rsidRPr="00D749D1" w:rsidRDefault="00CB5305" w:rsidP="00CB5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749D1">
        <w:rPr>
          <w:rFonts w:ascii="Arial" w:hAnsi="Arial" w:cs="Arial"/>
          <w:bCs/>
          <w:sz w:val="24"/>
          <w:szCs w:val="24"/>
        </w:rPr>
        <w:t>КАРГАСОКСКИЙ РАЙОН</w:t>
      </w:r>
    </w:p>
    <w:p w:rsidR="00CB5305" w:rsidRPr="00D749D1" w:rsidRDefault="00CB5305" w:rsidP="00CB5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749D1">
        <w:rPr>
          <w:rFonts w:ascii="Arial" w:hAnsi="Arial" w:cs="Arial"/>
          <w:bCs/>
          <w:sz w:val="24"/>
          <w:szCs w:val="24"/>
        </w:rPr>
        <w:t>МКУ «АДМИНИСТРАЦИЯ СОСНОВСКОГО СЕЛЬСКОГО ПОСЕЛЕНИЯ»</w:t>
      </w:r>
    </w:p>
    <w:p w:rsidR="00CB5305" w:rsidRPr="00D749D1" w:rsidRDefault="00CB5305" w:rsidP="00CB5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49D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Постановление</w:t>
      </w:r>
    </w:p>
    <w:p w:rsidR="00CB5305" w:rsidRPr="00D749D1" w:rsidRDefault="00CB5305" w:rsidP="00CB530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D749D1">
        <w:rPr>
          <w:rFonts w:ascii="Arial" w:eastAsia="Times New Roman" w:hAnsi="Arial" w:cs="Arial"/>
          <w:sz w:val="24"/>
          <w:szCs w:val="24"/>
          <w:lang w:eastAsia="ru-RU"/>
        </w:rPr>
        <w:t xml:space="preserve"> 10.04.2017                                                                                                    №23</w:t>
      </w:r>
    </w:p>
    <w:p w:rsidR="00CB5305" w:rsidRPr="00D749D1" w:rsidRDefault="00CB5305" w:rsidP="00CB530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49D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749D1">
        <w:rPr>
          <w:rFonts w:ascii="Arial" w:eastAsia="Times New Roman" w:hAnsi="Arial" w:cs="Arial"/>
          <w:sz w:val="24"/>
          <w:szCs w:val="24"/>
          <w:lang w:eastAsia="ru-RU"/>
        </w:rPr>
        <w:t>. Сосновка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Администрации Сосновского сельского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поселения от 12.05.2010г. № 12 «</w:t>
      </w:r>
      <w:proofErr w:type="gramStart"/>
      <w:r w:rsidRPr="00D749D1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Pr="00D749D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749D1">
        <w:rPr>
          <w:rFonts w:ascii="Arial" w:hAnsi="Arial" w:cs="Arial"/>
          <w:sz w:val="24"/>
          <w:szCs w:val="24"/>
          <w:lang w:eastAsia="ru-RU"/>
        </w:rPr>
        <w:t>утверждении</w:t>
      </w:r>
      <w:proofErr w:type="gramEnd"/>
      <w:r w:rsidRPr="00D749D1">
        <w:rPr>
          <w:rFonts w:ascii="Arial" w:hAnsi="Arial" w:cs="Arial"/>
          <w:sz w:val="24"/>
          <w:szCs w:val="24"/>
          <w:lang w:eastAsia="ru-RU"/>
        </w:rPr>
        <w:t xml:space="preserve"> Положения об оплате труда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работников МКУК «Сосновский центр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культуры»</w:t>
      </w: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 xml:space="preserve">     На основании Постановления Администрации Каргасокского района от 14.03.2017 </w:t>
      </w:r>
    </w:p>
    <w:p w:rsidR="00CB5305" w:rsidRPr="00D749D1" w:rsidRDefault="0039651B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№ 59 «О внесении изменений в постановление Администрации Каргасокского района от 16.04.2010 № 51 «Об утверждении Положения о системе оплаты труда работников учреждений культуры, находящихся в ведении Отдела культуры и туризма Администрации Каргасокского района и Положения о системе оплаты труда работников СБОУ ДО «Каргасокская детская школа искусств»</w:t>
      </w:r>
    </w:p>
    <w:p w:rsidR="0039651B" w:rsidRPr="00D749D1" w:rsidRDefault="0039651B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9651B" w:rsidRPr="00D749D1" w:rsidRDefault="0039651B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Администрация Сосновского сельского поселения постановляет:</w:t>
      </w:r>
    </w:p>
    <w:p w:rsidR="0039651B" w:rsidRPr="00D749D1" w:rsidRDefault="0039651B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9651B" w:rsidRPr="00D749D1" w:rsidRDefault="0039651B" w:rsidP="0039651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>Внести изменения в Постановление администрации Сосновского сельского поселения от 12.05.2010г. № 12 «Об утверждении</w:t>
      </w:r>
      <w:r w:rsidR="00937DEB" w:rsidRPr="00D749D1">
        <w:rPr>
          <w:rFonts w:ascii="Arial" w:hAnsi="Arial" w:cs="Arial"/>
          <w:sz w:val="24"/>
          <w:szCs w:val="24"/>
          <w:lang w:eastAsia="ru-RU"/>
        </w:rPr>
        <w:t xml:space="preserve"> Положения об оплате труда работников МКУК «Сосновский центр культуры», изложив Положение в новой редакции согласно приложению к настоящему постановлению.</w:t>
      </w:r>
    </w:p>
    <w:p w:rsidR="00937DEB" w:rsidRPr="00D749D1" w:rsidRDefault="00937DEB" w:rsidP="0039651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со дня его подписания и распространяет своё действие на </w:t>
      </w:r>
      <w:proofErr w:type="gramStart"/>
      <w:r w:rsidRPr="00D749D1">
        <w:rPr>
          <w:rFonts w:ascii="Arial" w:hAnsi="Arial" w:cs="Arial"/>
          <w:sz w:val="24"/>
          <w:szCs w:val="24"/>
          <w:lang w:eastAsia="ru-RU"/>
        </w:rPr>
        <w:t>правоотношения</w:t>
      </w:r>
      <w:proofErr w:type="gramEnd"/>
      <w:r w:rsidRPr="00D749D1">
        <w:rPr>
          <w:rFonts w:ascii="Arial" w:hAnsi="Arial" w:cs="Arial"/>
          <w:sz w:val="24"/>
          <w:szCs w:val="24"/>
          <w:lang w:eastAsia="ru-RU"/>
        </w:rPr>
        <w:t xml:space="preserve"> возникшие с 01.04.2017г.</w:t>
      </w:r>
    </w:p>
    <w:p w:rsidR="00937DEB" w:rsidRPr="00D749D1" w:rsidRDefault="00937DEB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37DEB" w:rsidRPr="00D749D1" w:rsidRDefault="00937DEB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 xml:space="preserve">И.п. Главы Сосновского сельского поселения                            </w:t>
      </w:r>
      <w:proofErr w:type="spellStart"/>
      <w:r w:rsidRPr="00D749D1">
        <w:rPr>
          <w:rFonts w:ascii="Arial" w:hAnsi="Arial" w:cs="Arial"/>
          <w:sz w:val="24"/>
          <w:szCs w:val="24"/>
          <w:lang w:eastAsia="ru-RU"/>
        </w:rPr>
        <w:t>И.Б.Русанова</w:t>
      </w:r>
      <w:proofErr w:type="spellEnd"/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0EBC" w:rsidRPr="00D749D1" w:rsidRDefault="00790EBC" w:rsidP="00790EBC">
      <w:pPr>
        <w:shd w:val="clear" w:color="auto" w:fill="FFFFFF"/>
        <w:ind w:left="6804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790EBC" w:rsidRPr="00D749D1" w:rsidRDefault="00790EBC" w:rsidP="00790EBC">
      <w:pPr>
        <w:shd w:val="clear" w:color="auto" w:fill="FFFFFF"/>
        <w:ind w:left="6804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790EBC" w:rsidRPr="00D749D1" w:rsidRDefault="00790EBC" w:rsidP="00790EBC">
      <w:pPr>
        <w:shd w:val="clear" w:color="auto" w:fill="FFFFFF"/>
        <w:ind w:left="6804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Сосновского сельского поселения</w:t>
      </w:r>
    </w:p>
    <w:p w:rsidR="00790EBC" w:rsidRPr="00D749D1" w:rsidRDefault="00790EBC" w:rsidP="00790EBC">
      <w:pPr>
        <w:shd w:val="clear" w:color="auto" w:fill="FFFFFF"/>
        <w:ind w:left="6804" w:right="24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от 10.04.2017 № 23</w:t>
      </w:r>
    </w:p>
    <w:p w:rsidR="00790EBC" w:rsidRPr="00D749D1" w:rsidRDefault="00790EBC" w:rsidP="00790EBC">
      <w:pPr>
        <w:shd w:val="clear" w:color="auto" w:fill="FFFFFF"/>
        <w:ind w:left="6804" w:right="24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790EBC" w:rsidRPr="00D749D1" w:rsidRDefault="00790EBC" w:rsidP="00790EBC">
      <w:pPr>
        <w:shd w:val="clear" w:color="auto" w:fill="FFFFFF"/>
        <w:spacing w:before="226" w:line="278" w:lineRule="exact"/>
        <w:ind w:left="91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52"/>
          <w:sz w:val="24"/>
          <w:szCs w:val="24"/>
        </w:rPr>
        <w:t>ПОЛОЖЕНИЕ</w:t>
      </w:r>
    </w:p>
    <w:p w:rsidR="00790EBC" w:rsidRPr="00D749D1" w:rsidRDefault="00790EBC" w:rsidP="00790EBC">
      <w:pPr>
        <w:shd w:val="clear" w:color="auto" w:fill="FFFFFF"/>
        <w:spacing w:line="278" w:lineRule="exact"/>
        <w:ind w:left="1627" w:hanging="1411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 системе оплаты труда работников МКУК «Сосновский центр культуры»</w:t>
      </w:r>
    </w:p>
    <w:p w:rsidR="00790EBC" w:rsidRPr="00D749D1" w:rsidRDefault="00790EBC" w:rsidP="00790EBC">
      <w:pPr>
        <w:shd w:val="clear" w:color="auto" w:fill="FFFFFF"/>
        <w:spacing w:before="274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spacing w:before="274"/>
        <w:ind w:left="3811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1.   Общие положения</w:t>
      </w:r>
    </w:p>
    <w:p w:rsidR="00790EBC" w:rsidRPr="00D749D1" w:rsidRDefault="00790EBC" w:rsidP="00790EBC">
      <w:pPr>
        <w:shd w:val="clear" w:color="auto" w:fill="FFFFFF"/>
        <w:ind w:left="72" w:right="24" w:firstLine="35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Cs/>
          <w:color w:val="000000"/>
          <w:spacing w:val="2"/>
          <w:sz w:val="24"/>
          <w:szCs w:val="24"/>
        </w:rPr>
        <w:t>1</w:t>
      </w:r>
      <w:r w:rsidRPr="00D749D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.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>Настоящее Положение определяет систему оплаты труда работников МКУК «Сосновский центр культуры»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 находящихся в ведении Администрации Сосновского сельского поселения</w:t>
      </w:r>
      <w:r w:rsidRPr="00D749D1">
        <w:rPr>
          <w:rFonts w:ascii="Arial" w:hAnsi="Arial" w:cs="Arial"/>
          <w:color w:val="000000"/>
          <w:sz w:val="24"/>
          <w:szCs w:val="24"/>
        </w:rPr>
        <w:t>, устанавливая:</w:t>
      </w:r>
    </w:p>
    <w:p w:rsidR="00790EBC" w:rsidRPr="00D749D1" w:rsidRDefault="00790EBC" w:rsidP="00790EBC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размеры должностных окладов;</w:t>
      </w:r>
    </w:p>
    <w:p w:rsidR="00790EBC" w:rsidRPr="00D749D1" w:rsidRDefault="00790EBC" w:rsidP="00790EBC">
      <w:pPr>
        <w:shd w:val="clear" w:color="auto" w:fill="FFFFFF"/>
        <w:ind w:left="67" w:firstLine="35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наименования, условия осуществления и размеры компенсационных выплат;</w:t>
      </w:r>
    </w:p>
    <w:p w:rsidR="00790EBC" w:rsidRPr="00D749D1" w:rsidRDefault="00790EBC" w:rsidP="00790EBC">
      <w:pPr>
        <w:shd w:val="clear" w:color="auto" w:fill="FFFFFF"/>
        <w:ind w:left="62" w:firstLine="35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749D1">
        <w:rPr>
          <w:rFonts w:ascii="Arial" w:hAnsi="Arial" w:cs="Arial"/>
          <w:color w:val="000000"/>
          <w:spacing w:val="2"/>
          <w:sz w:val="24"/>
          <w:szCs w:val="24"/>
        </w:rPr>
        <w:t>наименования, условия осуществления и размеры стимулирующих выплат.</w:t>
      </w:r>
    </w:p>
    <w:p w:rsidR="00790EBC" w:rsidRPr="00D749D1" w:rsidRDefault="00790EBC" w:rsidP="00790EBC">
      <w:pPr>
        <w:shd w:val="clear" w:color="auto" w:fill="FFFFFF"/>
        <w:tabs>
          <w:tab w:val="left" w:pos="365"/>
        </w:tabs>
        <w:ind w:firstLine="354"/>
        <w:jc w:val="both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2. Работникам, выполняющим трудовую функцию по должностям работников культуры, </w:t>
      </w:r>
      <w:r w:rsidRPr="00D749D1">
        <w:rPr>
          <w:rFonts w:ascii="Arial" w:hAnsi="Arial" w:cs="Arial"/>
          <w:color w:val="000000"/>
          <w:spacing w:val="5"/>
          <w:sz w:val="24"/>
          <w:szCs w:val="24"/>
        </w:rPr>
        <w:t xml:space="preserve">а также по общеотраслевым должностям руководителей, специалистов и служащих и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общеотраслевым профессиям рабочих в учреждениях культуры, устанавливаются 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 xml:space="preserve">выплаты компенсационного и стимулирующего характера, предусмотренные главой 3 и </w:t>
      </w:r>
      <w:r w:rsidRPr="00D749D1">
        <w:rPr>
          <w:rFonts w:ascii="Arial" w:hAnsi="Arial" w:cs="Arial"/>
          <w:color w:val="000000"/>
          <w:sz w:val="24"/>
          <w:szCs w:val="24"/>
        </w:rPr>
        <w:t>пунктами 21-23 настоящего Положения, при наличии соответствующих оснований.</w:t>
      </w:r>
    </w:p>
    <w:p w:rsidR="00790EBC" w:rsidRPr="00D749D1" w:rsidRDefault="00790EBC" w:rsidP="00790EBC">
      <w:pPr>
        <w:shd w:val="clear" w:color="auto" w:fill="FFFFFF"/>
        <w:tabs>
          <w:tab w:val="left" w:pos="365"/>
        </w:tabs>
        <w:ind w:firstLine="354"/>
        <w:jc w:val="both"/>
        <w:rPr>
          <w:rFonts w:ascii="Arial" w:hAnsi="Arial" w:cs="Arial"/>
          <w:spacing w:val="-14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749D1">
        <w:rPr>
          <w:rFonts w:ascii="Arial" w:hAnsi="Arial" w:cs="Arial"/>
          <w:color w:val="000000"/>
          <w:sz w:val="24"/>
          <w:szCs w:val="24"/>
        </w:rPr>
        <w:t xml:space="preserve">Размер оплаты труда (за вычетом премий и иных стимулирующих выплат) руководителей, специалистов, служащих, рабочих, </w:t>
      </w:r>
      <w:r w:rsidRPr="00D749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49D1">
        <w:rPr>
          <w:rFonts w:ascii="Arial" w:hAnsi="Arial" w:cs="Arial"/>
          <w:sz w:val="24"/>
          <w:szCs w:val="24"/>
        </w:rPr>
        <w:t>находящихся в ведении</w:t>
      </w:r>
      <w:r w:rsidRPr="00D749D1">
        <w:rPr>
          <w:rFonts w:ascii="Arial" w:hAnsi="Arial" w:cs="Arial"/>
          <w:spacing w:val="6"/>
          <w:sz w:val="24"/>
          <w:szCs w:val="24"/>
        </w:rPr>
        <w:t xml:space="preserve"> Администрации Сосновского сельского поселения</w:t>
      </w:r>
      <w:r w:rsidRPr="00D749D1">
        <w:rPr>
          <w:rFonts w:ascii="Arial" w:hAnsi="Arial" w:cs="Arial"/>
          <w:sz w:val="24"/>
          <w:szCs w:val="24"/>
        </w:rPr>
        <w:t xml:space="preserve">, с учетом изменений, внесенных в  настоящее Постановление, не может быть меньше размера оплаты труда 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(за вычетом премий и иных стимулирующих выплат) руководителей, специалистов, служащих, рабочих, </w:t>
      </w:r>
      <w:r w:rsidRPr="00D749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49D1">
        <w:rPr>
          <w:rFonts w:ascii="Arial" w:hAnsi="Arial" w:cs="Arial"/>
          <w:sz w:val="24"/>
          <w:szCs w:val="24"/>
        </w:rPr>
        <w:t>находящихся в ведении</w:t>
      </w:r>
      <w:r w:rsidRPr="00D749D1">
        <w:rPr>
          <w:rFonts w:ascii="Arial" w:hAnsi="Arial" w:cs="Arial"/>
          <w:spacing w:val="6"/>
          <w:sz w:val="24"/>
          <w:szCs w:val="24"/>
        </w:rPr>
        <w:t xml:space="preserve">  Администрации Сосновского сельского поселения</w:t>
      </w:r>
      <w:r w:rsidRPr="00D749D1">
        <w:rPr>
          <w:rFonts w:ascii="Arial" w:hAnsi="Arial" w:cs="Arial"/>
          <w:sz w:val="24"/>
          <w:szCs w:val="24"/>
        </w:rPr>
        <w:t>, установленного на день вступления в силу настоящего</w:t>
      </w:r>
      <w:proofErr w:type="gramEnd"/>
      <w:r w:rsidRPr="00D749D1">
        <w:rPr>
          <w:rFonts w:ascii="Arial" w:hAnsi="Arial" w:cs="Arial"/>
          <w:sz w:val="24"/>
          <w:szCs w:val="24"/>
        </w:rPr>
        <w:t xml:space="preserve"> Постановления.</w:t>
      </w:r>
    </w:p>
    <w:p w:rsidR="00790EBC" w:rsidRPr="00D749D1" w:rsidRDefault="00790EBC" w:rsidP="00790EBC">
      <w:pPr>
        <w:shd w:val="clear" w:color="auto" w:fill="FFFFFF"/>
        <w:tabs>
          <w:tab w:val="left" w:pos="365"/>
        </w:tabs>
        <w:ind w:firstLine="354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4. Обеспечение расходов на выплату заработной  платы, осуществляется  в  пределах </w:t>
      </w:r>
      <w:r w:rsidRPr="00D749D1">
        <w:rPr>
          <w:rFonts w:ascii="Arial" w:hAnsi="Arial" w:cs="Arial"/>
          <w:color w:val="000000"/>
          <w:sz w:val="24"/>
          <w:szCs w:val="24"/>
        </w:rPr>
        <w:t>ассигнований, предусмотренных на эти цели в бюджетных сметах МКУК «Сосновский центр культуры»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 на соответствующий финансовый год и средств, полученных от предпринимательской и иной приносящей доход деятельности.</w:t>
      </w:r>
    </w:p>
    <w:p w:rsidR="00790EBC" w:rsidRPr="00D749D1" w:rsidRDefault="00790EBC" w:rsidP="00790EBC">
      <w:pPr>
        <w:shd w:val="clear" w:color="auto" w:fill="FFFFFF"/>
        <w:tabs>
          <w:tab w:val="left" w:pos="475"/>
        </w:tabs>
        <w:ind w:firstLine="35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-16"/>
          <w:sz w:val="24"/>
          <w:szCs w:val="24"/>
        </w:rPr>
        <w:t>5.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Заработная плата, причитающаяся работникам, выплачивается им в полном размере и 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 xml:space="preserve">в сроки, установленные Трудовым кодексом, коллективным договором, правилами </w:t>
      </w:r>
      <w:r w:rsidRPr="00D749D1">
        <w:rPr>
          <w:rFonts w:ascii="Arial" w:hAnsi="Arial" w:cs="Arial"/>
          <w:color w:val="000000"/>
          <w:sz w:val="24"/>
          <w:szCs w:val="24"/>
        </w:rPr>
        <w:t>внутреннего трудового распорядка, трудовыми договорами.</w:t>
      </w:r>
    </w:p>
    <w:p w:rsidR="00790EBC" w:rsidRPr="00D749D1" w:rsidRDefault="00790EBC" w:rsidP="00790EBC">
      <w:pPr>
        <w:shd w:val="clear" w:color="auto" w:fill="FFFFFF"/>
        <w:ind w:right="58" w:firstLine="35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58" w:firstLine="354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z w:val="24"/>
          <w:szCs w:val="24"/>
        </w:rPr>
        <w:t>2. Должностные оклады</w:t>
      </w:r>
    </w:p>
    <w:p w:rsidR="00790EBC" w:rsidRPr="00D749D1" w:rsidRDefault="00790EBC" w:rsidP="00790EBC">
      <w:pPr>
        <w:shd w:val="clear" w:color="auto" w:fill="FFFFFF"/>
        <w:tabs>
          <w:tab w:val="left" w:pos="475"/>
        </w:tabs>
        <w:ind w:firstLine="35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749D1">
        <w:rPr>
          <w:rFonts w:ascii="Arial" w:hAnsi="Arial" w:cs="Arial"/>
          <w:color w:val="000000"/>
          <w:spacing w:val="-14"/>
          <w:sz w:val="24"/>
          <w:szCs w:val="24"/>
        </w:rPr>
        <w:t>6.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Работникам, занимающим должности, относящиеся к профессиональным 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квалификационным группам (далее - ПКГ) должностей работников культуры, искусства и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кинематографии, утвержденным 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 и кинематографии», устанавливаются должностные оклады в следующих </w:t>
      </w:r>
      <w:r w:rsidRPr="00D749D1">
        <w:rPr>
          <w:rFonts w:ascii="Arial" w:hAnsi="Arial" w:cs="Arial"/>
          <w:color w:val="000000"/>
          <w:spacing w:val="-2"/>
          <w:sz w:val="24"/>
          <w:szCs w:val="24"/>
        </w:rPr>
        <w:t>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790EBC" w:rsidRPr="00D749D1" w:rsidTr="00141837">
        <w:trPr>
          <w:trHeight w:hRule="exact" w:val="114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2458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D749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D749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82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</w:t>
            </w:r>
            <w:r w:rsidRPr="00D749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D749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790EBC" w:rsidRPr="00D749D1" w:rsidTr="00141837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29" w:right="5" w:firstLine="1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D749D1">
              <w:rPr>
                <w:rFonts w:ascii="Arial" w:hAnsi="Arial" w:cs="Arial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5 861- 6 399</w:t>
            </w:r>
          </w:p>
        </w:tc>
      </w:tr>
      <w:tr w:rsidR="00790EBC" w:rsidRPr="00D749D1" w:rsidTr="00141837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19" w:right="10" w:firstLine="5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lastRenderedPageBreak/>
              <w:t xml:space="preserve">ПКГ «Должности работников культуры, искусства и кинематографии </w:t>
            </w:r>
            <w:r w:rsidRPr="00D749D1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ведущего звена»,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5 971- 7 849</w:t>
            </w:r>
          </w:p>
        </w:tc>
      </w:tr>
      <w:tr w:rsidR="00790EBC" w:rsidRPr="00D749D1" w:rsidTr="00141837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14" w:right="19" w:hanging="5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ПКГ   «Должности   руководящего   состава   учреждений   культуры, </w:t>
            </w:r>
            <w:r w:rsidRPr="00D749D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7 681- 8 189</w:t>
            </w:r>
          </w:p>
        </w:tc>
      </w:tr>
    </w:tbl>
    <w:p w:rsidR="00790EBC" w:rsidRPr="00D749D1" w:rsidRDefault="00790EBC" w:rsidP="00790EBC">
      <w:pPr>
        <w:shd w:val="clear" w:color="auto" w:fill="FFFFFF"/>
        <w:ind w:left="192" w:firstLine="234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192" w:firstLine="23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>7.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0"/>
        <w:gridCol w:w="3827"/>
      </w:tblGrid>
      <w:tr w:rsidR="00790EBC" w:rsidRPr="00D749D1" w:rsidTr="00141837">
        <w:tc>
          <w:tcPr>
            <w:tcW w:w="5870" w:type="dxa"/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790EBC" w:rsidRPr="00D749D1" w:rsidTr="00141837">
        <w:tc>
          <w:tcPr>
            <w:tcW w:w="5870" w:type="dxa"/>
          </w:tcPr>
          <w:p w:rsidR="00790EBC" w:rsidRPr="00D749D1" w:rsidRDefault="00790EBC" w:rsidP="00141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9D1">
              <w:rPr>
                <w:rFonts w:ascii="Arial" w:hAnsi="Arial" w:cs="Arial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827" w:type="dxa"/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7 681 – 8 189</w:t>
            </w:r>
          </w:p>
        </w:tc>
      </w:tr>
    </w:tbl>
    <w:p w:rsidR="00790EBC" w:rsidRPr="00D749D1" w:rsidRDefault="00790EBC" w:rsidP="00790EBC">
      <w:pPr>
        <w:shd w:val="clear" w:color="auto" w:fill="FFFFFF"/>
        <w:ind w:left="192"/>
        <w:rPr>
          <w:rFonts w:ascii="Arial" w:hAnsi="Arial" w:cs="Arial"/>
          <w:sz w:val="24"/>
          <w:szCs w:val="24"/>
        </w:rPr>
        <w:sectPr w:rsidR="00790EBC" w:rsidRPr="00D749D1" w:rsidSect="001B239F">
          <w:pgSz w:w="11909" w:h="16834"/>
          <w:pgMar w:top="993" w:right="696" w:bottom="360" w:left="1325" w:header="720" w:footer="720" w:gutter="0"/>
          <w:cols w:space="60"/>
          <w:noEndnote/>
        </w:sectPr>
      </w:pPr>
    </w:p>
    <w:p w:rsidR="00790EBC" w:rsidRPr="00D749D1" w:rsidRDefault="00790EBC" w:rsidP="00790EB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211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211"/>
        <w:rPr>
          <w:rFonts w:ascii="Arial" w:hAnsi="Arial" w:cs="Arial"/>
          <w:sz w:val="24"/>
          <w:szCs w:val="24"/>
        </w:rPr>
        <w:sectPr w:rsidR="00790EBC" w:rsidRPr="00D749D1">
          <w:type w:val="continuous"/>
          <w:pgSz w:w="11909" w:h="16834"/>
          <w:pgMar w:top="1229" w:right="893" w:bottom="360" w:left="1493" w:header="720" w:footer="720" w:gutter="0"/>
          <w:cols w:num="2" w:space="720" w:equalWidth="0">
            <w:col w:w="6057" w:space="2002"/>
            <w:col w:w="1464"/>
          </w:cols>
          <w:noEndnote/>
        </w:sectPr>
      </w:pPr>
    </w:p>
    <w:p w:rsidR="00790EBC" w:rsidRPr="00D749D1" w:rsidRDefault="00790EBC" w:rsidP="00790EBC">
      <w:pPr>
        <w:shd w:val="clear" w:color="auto" w:fill="FFFFFF"/>
        <w:ind w:left="34" w:right="-157" w:firstLine="250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8.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790EBC" w:rsidRPr="00D749D1" w:rsidTr="00141837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265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right="19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D749D1">
              <w:rPr>
                <w:rFonts w:ascii="Arial" w:hAnsi="Arial" w:cs="Arial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790EBC" w:rsidRPr="00D749D1" w:rsidTr="00141837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658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3 901</w:t>
            </w:r>
          </w:p>
        </w:tc>
      </w:tr>
      <w:tr w:rsidR="00790EBC" w:rsidRPr="00D749D1" w:rsidTr="00141837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14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5 123- 5 627</w:t>
            </w:r>
          </w:p>
          <w:p w:rsidR="00790EBC" w:rsidRPr="00D749D1" w:rsidRDefault="00790EBC" w:rsidP="00141837">
            <w:pPr>
              <w:shd w:val="clear" w:color="auto" w:fill="FFFFFF"/>
              <w:ind w:left="1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14" w:right="5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61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5 401-6 453</w:t>
            </w:r>
          </w:p>
        </w:tc>
      </w:tr>
      <w:tr w:rsidR="00790EBC" w:rsidRPr="00D749D1" w:rsidTr="00141837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5" w:right="5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ind w:left="653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6 603- 7 052</w:t>
            </w:r>
          </w:p>
        </w:tc>
      </w:tr>
    </w:tbl>
    <w:p w:rsidR="00790EBC" w:rsidRPr="00D749D1" w:rsidRDefault="00790EBC" w:rsidP="00790EBC">
      <w:pPr>
        <w:shd w:val="clear" w:color="auto" w:fill="FFFFFF"/>
        <w:tabs>
          <w:tab w:val="left" w:pos="470"/>
        </w:tabs>
        <w:ind w:left="72"/>
        <w:jc w:val="both"/>
        <w:rPr>
          <w:rFonts w:ascii="Arial" w:hAnsi="Arial" w:cs="Arial"/>
          <w:b/>
          <w:color w:val="C00000"/>
          <w:spacing w:val="-12"/>
          <w:sz w:val="24"/>
          <w:szCs w:val="24"/>
        </w:rPr>
      </w:pPr>
    </w:p>
    <w:p w:rsidR="00790EBC" w:rsidRPr="00D749D1" w:rsidRDefault="00790EBC" w:rsidP="00790EBC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0"/>
        </w:tabs>
        <w:ind w:firstLine="426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D749D1">
        <w:rPr>
          <w:rFonts w:ascii="Arial" w:hAnsi="Arial" w:cs="Arial"/>
          <w:color w:val="000000"/>
          <w:spacing w:val="-12"/>
          <w:sz w:val="24"/>
          <w:szCs w:val="24"/>
        </w:rPr>
        <w:t>9.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Оклады по общеотраслевым профессиям рабочих, указанным в Приказе Министерства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здравоохранения и социального развития Российской Федерации от 29.05.2008 года № 248н «Об утверждении профессиональных квалификационных групп общеотраслевых 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 xml:space="preserve">профессий рабочих», устанавливаются в следующих размерах, исходя из разряда работ в 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соответствии с Единым тарифно-квалификационным справочником работ и профессий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>рабочих (далее ЕТКС):</w:t>
      </w:r>
    </w:p>
    <w:p w:rsidR="00790EBC" w:rsidRPr="00D749D1" w:rsidRDefault="00790EBC" w:rsidP="00790EBC">
      <w:pPr>
        <w:shd w:val="clear" w:color="auto" w:fill="FFFFFF"/>
        <w:tabs>
          <w:tab w:val="left" w:pos="470"/>
        </w:tabs>
        <w:ind w:left="72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961"/>
        <w:gridCol w:w="3810"/>
      </w:tblGrid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3 601- 3 721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2разряд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3 721- 3 840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3 840- 3963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4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5 177- 5295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5 295- 5 432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5 432- 5 553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5 553- 5 702</w:t>
            </w:r>
          </w:p>
        </w:tc>
      </w:tr>
      <w:tr w:rsidR="00790EBC" w:rsidRPr="00D749D1" w:rsidTr="00141837">
        <w:tc>
          <w:tcPr>
            <w:tcW w:w="887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 разряд</w:t>
            </w:r>
          </w:p>
        </w:tc>
        <w:tc>
          <w:tcPr>
            <w:tcW w:w="3810" w:type="dxa"/>
          </w:tcPr>
          <w:p w:rsidR="00790EBC" w:rsidRPr="00D749D1" w:rsidRDefault="00790EBC" w:rsidP="00141837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5 702- 5 852</w:t>
            </w:r>
          </w:p>
        </w:tc>
      </w:tr>
    </w:tbl>
    <w:p w:rsidR="00790EBC" w:rsidRPr="00D749D1" w:rsidRDefault="00790EBC" w:rsidP="00790EBC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629"/>
        </w:tabs>
        <w:ind w:left="110" w:firstLine="316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-17"/>
          <w:sz w:val="24"/>
          <w:szCs w:val="24"/>
        </w:rPr>
        <w:t>10.</w:t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Должностные оклады внутри ПКГ определяются на основании квалификационных </w:t>
      </w:r>
      <w:r w:rsidRPr="00D749D1">
        <w:rPr>
          <w:rFonts w:ascii="Arial" w:hAnsi="Arial" w:cs="Arial"/>
          <w:color w:val="000000"/>
          <w:spacing w:val="5"/>
          <w:sz w:val="24"/>
          <w:szCs w:val="24"/>
        </w:rPr>
        <w:t xml:space="preserve">требований  (характеристик)  по должностям работников  </w:t>
      </w:r>
      <w:r w:rsidRPr="00D749D1">
        <w:rPr>
          <w:rFonts w:ascii="Arial" w:hAnsi="Arial" w:cs="Arial"/>
          <w:color w:val="000000"/>
          <w:spacing w:val="5"/>
          <w:sz w:val="24"/>
          <w:szCs w:val="24"/>
        </w:rPr>
        <w:lastRenderedPageBreak/>
        <w:t xml:space="preserve">(приложение №  2), размеры 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должностных окладов руководителей учреждений культуры, а также художественных </w:t>
      </w:r>
      <w:r w:rsidRPr="00D749D1">
        <w:rPr>
          <w:rFonts w:ascii="Arial" w:hAnsi="Arial" w:cs="Arial"/>
          <w:color w:val="000000"/>
          <w:spacing w:val="10"/>
          <w:sz w:val="24"/>
          <w:szCs w:val="24"/>
        </w:rPr>
        <w:t xml:space="preserve">руководителей и заведующих отделами, секторами зависят от группы оплаты труда </w:t>
      </w:r>
      <w:r w:rsidRPr="00D749D1">
        <w:rPr>
          <w:rFonts w:ascii="Arial" w:hAnsi="Arial" w:cs="Arial"/>
          <w:color w:val="000000"/>
          <w:sz w:val="24"/>
          <w:szCs w:val="24"/>
        </w:rPr>
        <w:t>руководителей (приложение № 3).</w:t>
      </w: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67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3. Компенсационные выплаты</w:t>
      </w:r>
    </w:p>
    <w:p w:rsidR="00790EBC" w:rsidRPr="00D749D1" w:rsidRDefault="00790EBC" w:rsidP="00790EBC">
      <w:pPr>
        <w:shd w:val="clear" w:color="auto" w:fill="FFFFFF"/>
        <w:tabs>
          <w:tab w:val="left" w:pos="542"/>
        </w:tabs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-15"/>
          <w:sz w:val="24"/>
          <w:szCs w:val="24"/>
        </w:rPr>
        <w:t xml:space="preserve">11. </w:t>
      </w:r>
      <w:r w:rsidRPr="00D749D1">
        <w:rPr>
          <w:rFonts w:ascii="Arial" w:hAnsi="Arial" w:cs="Arial"/>
          <w:color w:val="000000"/>
          <w:spacing w:val="8"/>
          <w:sz w:val="24"/>
          <w:szCs w:val="24"/>
        </w:rPr>
        <w:t xml:space="preserve">Работникам МКУК «Сосновского цен6тра культуры» в соответствии с трудовым законодательством и иными 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>нормативными правовыми актами, содержащими нормы трудового права, устанавливаются следующие компенсацио</w:t>
      </w:r>
      <w:r w:rsidRPr="00D749D1">
        <w:rPr>
          <w:rFonts w:ascii="Arial" w:hAnsi="Arial" w:cs="Arial"/>
          <w:color w:val="000000"/>
          <w:sz w:val="24"/>
          <w:szCs w:val="24"/>
        </w:rPr>
        <w:t>нные выплаты: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 w:rsidRPr="00D749D1">
        <w:rPr>
          <w:rFonts w:ascii="Arial" w:hAnsi="Arial" w:cs="Arial"/>
          <w:color w:val="000000"/>
          <w:spacing w:val="7"/>
          <w:sz w:val="24"/>
          <w:szCs w:val="24"/>
        </w:rPr>
        <w:t>выплаты работникам, занятым на  работах с вредными и/или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 опасными условиями труда;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доплата за совмещение профессий (должностей);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доплата за расширение зон обслуживания;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749D1">
        <w:rPr>
          <w:rFonts w:ascii="Arial" w:hAnsi="Arial" w:cs="Arial"/>
          <w:color w:val="000000"/>
          <w:spacing w:val="8"/>
          <w:sz w:val="24"/>
          <w:szCs w:val="24"/>
        </w:rPr>
        <w:t xml:space="preserve">доплата за увеличение объема работы или исполнение обязанностей временно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отсутствующего работника без освобождения от работы, определенной трудовым 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>договором;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повышенная оплата за работу в выходные и нерабочие праздничные дни;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выплаты по районному коэффициенту;</w:t>
      </w:r>
    </w:p>
    <w:p w:rsidR="00790EBC" w:rsidRPr="00D749D1" w:rsidRDefault="00790EBC" w:rsidP="00790E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43" w:firstLine="383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процентная надбавка к заработной плате за стаж работы в районе, приравненном к </w:t>
      </w:r>
      <w:r w:rsidRPr="00D749D1">
        <w:rPr>
          <w:rFonts w:ascii="Arial" w:hAnsi="Arial" w:cs="Arial"/>
          <w:color w:val="000000"/>
          <w:sz w:val="24"/>
          <w:szCs w:val="24"/>
        </w:rPr>
        <w:t>Крайнему Северу.</w:t>
      </w:r>
    </w:p>
    <w:p w:rsidR="00790EBC" w:rsidRPr="00D749D1" w:rsidRDefault="00790EBC" w:rsidP="00790EBC">
      <w:pPr>
        <w:ind w:left="43" w:firstLine="383"/>
        <w:jc w:val="both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542"/>
        </w:tabs>
        <w:ind w:left="43" w:firstLine="383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 xml:space="preserve">12. </w:t>
      </w:r>
      <w:proofErr w:type="gramStart"/>
      <w:r w:rsidRPr="00D749D1">
        <w:rPr>
          <w:rFonts w:ascii="Arial" w:hAnsi="Arial" w:cs="Arial"/>
          <w:color w:val="000000"/>
          <w:sz w:val="24"/>
          <w:szCs w:val="24"/>
        </w:rPr>
        <w:t xml:space="preserve">Если в соответствии с трудовым законодательством и иными нормативными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правовыми актами, содержащими нормы трудового права, выплата работникам, занятым </w:t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>на  работах с вредными и/или опасными  условиями</w:t>
      </w:r>
      <w:r w:rsidRPr="00D749D1">
        <w:rPr>
          <w:rFonts w:ascii="Arial" w:hAnsi="Arial" w:cs="Arial"/>
          <w:color w:val="000000"/>
          <w:spacing w:val="7"/>
          <w:sz w:val="24"/>
          <w:szCs w:val="24"/>
        </w:rPr>
        <w:t xml:space="preserve"> труда, не должна быть установлена в ином размере, руководителем учреждений при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 разработке проектов локальных нормативных актов учреждений, коллективных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</w:t>
      </w:r>
      <w:proofErr w:type="gramEnd"/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 по результатам специальной оценки условий труда в соответствии с Федеральным законом от 28.12.2013 г. «О специальной оценке условий труда» в следующих размерах:</w:t>
      </w:r>
    </w:p>
    <w:p w:rsidR="00790EBC" w:rsidRPr="00D749D1" w:rsidRDefault="00790EBC" w:rsidP="00790EBC">
      <w:pPr>
        <w:shd w:val="clear" w:color="auto" w:fill="FFFFFF"/>
        <w:tabs>
          <w:tab w:val="left" w:pos="542"/>
        </w:tabs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1"/>
        <w:gridCol w:w="3526"/>
      </w:tblGrid>
      <w:tr w:rsidR="00790EBC" w:rsidRPr="00D749D1" w:rsidTr="00141837">
        <w:tc>
          <w:tcPr>
            <w:tcW w:w="6161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790EBC" w:rsidRPr="00D749D1" w:rsidTr="00141837">
        <w:tc>
          <w:tcPr>
            <w:tcW w:w="6161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790EBC" w:rsidRPr="00D749D1" w:rsidTr="00141837">
        <w:tc>
          <w:tcPr>
            <w:tcW w:w="6161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790EBC" w:rsidRPr="00D749D1" w:rsidTr="00141837">
        <w:tc>
          <w:tcPr>
            <w:tcW w:w="6161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790EBC" w:rsidRPr="00D749D1" w:rsidTr="00141837">
        <w:tc>
          <w:tcPr>
            <w:tcW w:w="6161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790EBC" w:rsidRPr="00D749D1" w:rsidTr="00141837">
        <w:tc>
          <w:tcPr>
            <w:tcW w:w="6161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790EBC" w:rsidRPr="00D749D1" w:rsidRDefault="00790EBC" w:rsidP="00141837">
            <w:pPr>
              <w:tabs>
                <w:tab w:val="left" w:pos="542"/>
              </w:tabs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749D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790EBC" w:rsidRPr="00D749D1" w:rsidRDefault="00790EBC" w:rsidP="00790EBC">
      <w:pPr>
        <w:shd w:val="clear" w:color="auto" w:fill="FFFFFF"/>
        <w:tabs>
          <w:tab w:val="left" w:pos="542"/>
        </w:tabs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542"/>
        </w:tabs>
        <w:ind w:left="43" w:firstLine="38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D749D1">
        <w:rPr>
          <w:rFonts w:ascii="Arial" w:hAnsi="Arial" w:cs="Arial"/>
          <w:color w:val="000000"/>
          <w:sz w:val="24"/>
          <w:szCs w:val="24"/>
        </w:rPr>
        <w:t xml:space="preserve">13.Если в соответствии с трудовым законодательством и иными нормативными правовыми актами, содержащими нормы трудового права размер, выплачиваемой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работнику доплаты за работу в ночное время, не должен быть установлен в ином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размере, 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 xml:space="preserve">руководителям  учреждений при разработке проектов локальных нормативных актов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за</w:t>
      </w:r>
      <w:proofErr w:type="gramEnd"/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 час работы работника в ночное время.</w:t>
      </w:r>
    </w:p>
    <w:p w:rsidR="00790EBC" w:rsidRPr="00D749D1" w:rsidRDefault="00790EBC" w:rsidP="00790EBC">
      <w:pPr>
        <w:shd w:val="clear" w:color="auto" w:fill="FFFFFF"/>
        <w:ind w:left="43" w:firstLine="383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pacing w:val="-15"/>
          <w:sz w:val="24"/>
          <w:szCs w:val="24"/>
        </w:rPr>
        <w:t>14..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>Дополнительно к компенсационным выплатам, указанным в пункте 11</w:t>
      </w:r>
      <w:r w:rsidRPr="00D749D1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>настоящего</w:t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 Положения, работникам учреждений устанавливаются компенсационная выплата за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 работу в учреждении (структурном подразделении учреждения), расположенном в </w:t>
      </w:r>
      <w:r w:rsidRPr="00D749D1">
        <w:rPr>
          <w:rFonts w:ascii="Arial" w:hAnsi="Arial" w:cs="Arial"/>
          <w:color w:val="000000"/>
          <w:sz w:val="24"/>
          <w:szCs w:val="24"/>
        </w:rPr>
        <w:t>сельской местности, в диапазоне от 445 до 1580 рублей.</w:t>
      </w:r>
    </w:p>
    <w:p w:rsidR="00790EBC" w:rsidRPr="00D749D1" w:rsidRDefault="00790EBC" w:rsidP="00790EBC">
      <w:pPr>
        <w:shd w:val="clear" w:color="auto" w:fill="FFFFFF"/>
        <w:tabs>
          <w:tab w:val="left" w:pos="744"/>
        </w:tabs>
        <w:ind w:firstLine="426"/>
        <w:contextualSpacing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 xml:space="preserve">15.Перечень должностей работников учреждений, которым устанавливается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компенсационная выплата за работу в учреждении, расположенном в сельской местности,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 определен в приложении № 1  к настоящему Положению.</w:t>
      </w:r>
    </w:p>
    <w:p w:rsidR="00790EBC" w:rsidRPr="00D749D1" w:rsidRDefault="00790EBC" w:rsidP="00790EBC">
      <w:pPr>
        <w:shd w:val="clear" w:color="auto" w:fill="FFFFFF"/>
        <w:tabs>
          <w:tab w:val="left" w:pos="744"/>
        </w:tabs>
        <w:ind w:firstLine="426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744"/>
        </w:tabs>
        <w:ind w:firstLine="426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16.Размеры компенсационной выплаты, указанной в пункте 14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14 настоящего Положения.</w:t>
      </w:r>
    </w:p>
    <w:p w:rsidR="00790EBC" w:rsidRPr="00D749D1" w:rsidRDefault="00790EBC" w:rsidP="00790EBC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864"/>
        </w:tabs>
        <w:ind w:firstLine="426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749D1">
        <w:rPr>
          <w:rFonts w:ascii="Arial" w:hAnsi="Arial" w:cs="Arial"/>
          <w:color w:val="000000"/>
          <w:spacing w:val="5"/>
          <w:sz w:val="24"/>
          <w:szCs w:val="24"/>
        </w:rPr>
        <w:t>17.Оклад (должностной оклад) и компенсационная выплата, указанная в пункте 15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настоящего Положения, не образуют новый оклад (должностной оклад).</w:t>
      </w:r>
    </w:p>
    <w:p w:rsidR="00790EBC" w:rsidRPr="00D749D1" w:rsidRDefault="00790EBC" w:rsidP="00790EBC">
      <w:pPr>
        <w:shd w:val="clear" w:color="auto" w:fill="FFFFFF"/>
        <w:tabs>
          <w:tab w:val="left" w:pos="864"/>
        </w:tabs>
        <w:ind w:firstLine="426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D749D1">
        <w:rPr>
          <w:rFonts w:ascii="Arial" w:hAnsi="Arial" w:cs="Arial"/>
          <w:color w:val="000000"/>
          <w:spacing w:val="8"/>
          <w:sz w:val="24"/>
          <w:szCs w:val="24"/>
        </w:rPr>
        <w:t xml:space="preserve">18.Компенсационная выплата, указанная в пункте 14 настоящего Положения, не 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учитывается при начислении иных компенсационных и стимулирующих выплат, за </w:t>
      </w:r>
      <w:r w:rsidRPr="00D749D1">
        <w:rPr>
          <w:rFonts w:ascii="Arial" w:hAnsi="Arial" w:cs="Arial"/>
          <w:color w:val="000000"/>
          <w:spacing w:val="8"/>
          <w:sz w:val="24"/>
          <w:szCs w:val="24"/>
        </w:rPr>
        <w:t xml:space="preserve">исключением начисления районного коэффициента к заработной плате и процентной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надбавки к заработной плате за стаж работы в районах Крайнего Севера и приравненных к ним местностях.</w:t>
      </w:r>
    </w:p>
    <w:p w:rsidR="00790EBC" w:rsidRPr="00D749D1" w:rsidRDefault="00790EBC" w:rsidP="00790EBC">
      <w:pPr>
        <w:shd w:val="clear" w:color="auto" w:fill="FFFFFF"/>
        <w:ind w:left="96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z w:val="24"/>
          <w:szCs w:val="24"/>
        </w:rPr>
        <w:t>4. Стимулирующие выплаты</w:t>
      </w:r>
    </w:p>
    <w:p w:rsidR="00790EBC" w:rsidRPr="00D749D1" w:rsidRDefault="00790EBC" w:rsidP="00790EBC">
      <w:pPr>
        <w:shd w:val="clear" w:color="auto" w:fill="FFFFFF"/>
        <w:tabs>
          <w:tab w:val="left" w:pos="864"/>
        </w:tabs>
        <w:ind w:left="43" w:firstLine="38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color w:val="000000"/>
          <w:spacing w:val="-7"/>
          <w:sz w:val="24"/>
          <w:szCs w:val="24"/>
        </w:rPr>
        <w:t>19.</w:t>
      </w:r>
      <w:r w:rsidRPr="00D749D1">
        <w:rPr>
          <w:rFonts w:ascii="Arial" w:hAnsi="Arial" w:cs="Arial"/>
          <w:color w:val="000000"/>
          <w:sz w:val="24"/>
          <w:szCs w:val="24"/>
        </w:rPr>
        <w:t>Работникам, занимающим должности, указанные в пунктах 6-9</w:t>
      </w:r>
      <w:r w:rsidRPr="00D749D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749D1">
        <w:rPr>
          <w:rFonts w:ascii="Arial" w:hAnsi="Arial" w:cs="Arial"/>
          <w:color w:val="000000"/>
          <w:sz w:val="24"/>
          <w:szCs w:val="24"/>
        </w:rPr>
        <w:t>настоящего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 Положения, может быть установлена персональная надбавка стимулирующего характера.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790EBC" w:rsidRPr="00D749D1" w:rsidRDefault="00790EBC" w:rsidP="00790EBC">
      <w:pPr>
        <w:shd w:val="clear" w:color="auto" w:fill="FFFFFF"/>
        <w:tabs>
          <w:tab w:val="left" w:pos="864"/>
        </w:tabs>
        <w:ind w:left="45" w:firstLine="383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gramStart"/>
      <w:r w:rsidRPr="00D749D1">
        <w:rPr>
          <w:rFonts w:ascii="Arial" w:hAnsi="Arial" w:cs="Arial"/>
          <w:color w:val="000000"/>
          <w:spacing w:val="1"/>
          <w:sz w:val="24"/>
          <w:szCs w:val="24"/>
        </w:rPr>
        <w:t>Ежемесячная персональная надбавка стимулирующего характера устанавливается</w:t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 работнику с учетом уровня профессиональной подготовленности, сложности, важности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 выполняемой  работы, степени  самостоятельности  и  ответственности   при  выполнении</w:t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 поставленных задач, стажа работы в учреждении и других факторов (фактической загрузке в репертуаре, участия в подготовке новой программы (выпуске нового спектакля), за организацию и проведение выставок, тематических лекций, за обслуживание инвалидов и т.д.), в пределах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 обеспечения финансовыми</w:t>
      </w:r>
      <w:proofErr w:type="gramEnd"/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 средствами. Размеры и условия выплаты ежемесячной</w:t>
      </w:r>
      <w:r w:rsidRPr="00D749D1">
        <w:rPr>
          <w:rFonts w:ascii="Arial" w:hAnsi="Arial" w:cs="Arial"/>
          <w:color w:val="000000"/>
          <w:spacing w:val="-2"/>
          <w:sz w:val="24"/>
          <w:szCs w:val="24"/>
        </w:rPr>
        <w:t xml:space="preserve"> персональной надбавки стимулирующего характера утверждаются локальным нормативным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 xml:space="preserve"> актом, принимаемым с учетом мнения представительного органа работников или коллективным договором, и не могут превышать 6000 рублей.</w:t>
      </w:r>
    </w:p>
    <w:p w:rsidR="00790EBC" w:rsidRPr="00D749D1" w:rsidRDefault="00790EBC" w:rsidP="00790EBC">
      <w:pPr>
        <w:shd w:val="clear" w:color="auto" w:fill="FFFFFF"/>
        <w:tabs>
          <w:tab w:val="left" w:pos="864"/>
        </w:tabs>
        <w:ind w:left="45" w:firstLine="383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sz w:val="24"/>
          <w:szCs w:val="24"/>
        </w:rPr>
        <w:t xml:space="preserve">Работникам, указанным в пункте 10 настоящего Положения, локальным нормативным актом, принимаемым учреждением с учетом мнения представительного органа работников,  может быть установлена персональная надбавка стимулирующего характера, сумма указанной надбавки не может превышать 4000 рублей.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Ежемесячная персональная надбавка стимулирующего характера устанавливается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на определенный период времени в течение календарного года.</w:t>
      </w:r>
    </w:p>
    <w:p w:rsidR="00790EBC" w:rsidRPr="00D749D1" w:rsidRDefault="00790EBC" w:rsidP="00790EBC">
      <w:pPr>
        <w:shd w:val="clear" w:color="auto" w:fill="FFFFFF"/>
        <w:tabs>
          <w:tab w:val="left" w:pos="662"/>
        </w:tabs>
        <w:ind w:left="43" w:firstLine="383"/>
        <w:jc w:val="both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pacing w:val="-4"/>
          <w:sz w:val="24"/>
          <w:szCs w:val="24"/>
        </w:rPr>
        <w:t>20.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Работникам учреждений культуры устанавливаются надбавки, предусмотренные </w:t>
      </w:r>
      <w:r w:rsidRPr="00D749D1">
        <w:rPr>
          <w:rFonts w:ascii="Arial" w:hAnsi="Arial" w:cs="Arial"/>
          <w:color w:val="000000"/>
          <w:spacing w:val="8"/>
          <w:sz w:val="24"/>
          <w:szCs w:val="24"/>
        </w:rPr>
        <w:t xml:space="preserve">Законом Томской области от  13.06.2007 №   112-ОЗ  «О реализации государственной </w:t>
      </w: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политики в сфере культуры и искусства на территории Томской области» при наличии </w:t>
      </w:r>
      <w:r w:rsidRPr="00D749D1">
        <w:rPr>
          <w:rFonts w:ascii="Arial" w:hAnsi="Arial" w:cs="Arial"/>
          <w:color w:val="000000"/>
          <w:sz w:val="24"/>
          <w:szCs w:val="24"/>
        </w:rPr>
        <w:t>указанных в данном Законе оснований.</w:t>
      </w:r>
    </w:p>
    <w:p w:rsidR="00790EBC" w:rsidRPr="00D749D1" w:rsidRDefault="00790EBC" w:rsidP="00790EBC">
      <w:pPr>
        <w:shd w:val="clear" w:color="auto" w:fill="FFFFFF"/>
        <w:tabs>
          <w:tab w:val="left" w:pos="816"/>
        </w:tabs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-5"/>
          <w:sz w:val="24"/>
          <w:szCs w:val="24"/>
        </w:rPr>
        <w:t>21.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 xml:space="preserve">В целях поощрения работникам учреждений могут быть установлены следующие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премии:</w:t>
      </w:r>
    </w:p>
    <w:p w:rsidR="00790EBC" w:rsidRPr="00D749D1" w:rsidRDefault="00790EBC" w:rsidP="00790EBC">
      <w:pPr>
        <w:shd w:val="clear" w:color="auto" w:fill="FFFFFF"/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-премия за выполненную работу по итогам работы за месяц, квартал, полугодие, </w:t>
      </w:r>
      <w:r w:rsidRPr="00D749D1">
        <w:rPr>
          <w:rFonts w:ascii="Arial" w:hAnsi="Arial" w:cs="Arial"/>
          <w:color w:val="000000"/>
          <w:sz w:val="24"/>
          <w:szCs w:val="24"/>
        </w:rPr>
        <w:t>девять месяцев, год;</w:t>
      </w:r>
    </w:p>
    <w:p w:rsidR="00790EBC" w:rsidRPr="00D749D1" w:rsidRDefault="00790EBC" w:rsidP="00790EBC">
      <w:pPr>
        <w:shd w:val="clear" w:color="auto" w:fill="FFFFFF"/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-премия за качество выполняемых работ;</w:t>
      </w:r>
    </w:p>
    <w:p w:rsidR="00790EBC" w:rsidRPr="00D749D1" w:rsidRDefault="00790EBC" w:rsidP="00790EBC">
      <w:pPr>
        <w:shd w:val="clear" w:color="auto" w:fill="FFFFFF"/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-премия за выполнение особо важных и срочных работ.</w:t>
      </w:r>
    </w:p>
    <w:p w:rsidR="00790EBC" w:rsidRPr="00D749D1" w:rsidRDefault="00790EBC" w:rsidP="00790EBC">
      <w:pPr>
        <w:shd w:val="clear" w:color="auto" w:fill="FFFFFF"/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lastRenderedPageBreak/>
        <w:t xml:space="preserve">Премирование осуществляется по решению руководителя учреждения в пределах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бюджетных ассигнований на оплату труда работников учреждения.</w:t>
      </w:r>
    </w:p>
    <w:p w:rsidR="00790EBC" w:rsidRPr="00D749D1" w:rsidRDefault="00790EBC" w:rsidP="00790EBC">
      <w:pPr>
        <w:shd w:val="clear" w:color="auto" w:fill="FFFFFF"/>
        <w:ind w:left="43" w:right="5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Система показателей и условия премирования работников разрабатывается </w:t>
      </w:r>
      <w:r w:rsidRPr="00D749D1">
        <w:rPr>
          <w:rFonts w:ascii="Arial" w:hAnsi="Arial" w:cs="Arial"/>
          <w:color w:val="000000"/>
          <w:sz w:val="24"/>
          <w:szCs w:val="24"/>
        </w:rPr>
        <w:t>учреждением самостоятельно с учетом мнения представительного органа работников.</w:t>
      </w:r>
    </w:p>
    <w:p w:rsidR="00790EBC" w:rsidRPr="00D749D1" w:rsidRDefault="00790EBC" w:rsidP="00790EBC">
      <w:pPr>
        <w:shd w:val="clear" w:color="auto" w:fill="FFFFFF"/>
        <w:ind w:left="43" w:right="10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790EBC" w:rsidRPr="00D749D1" w:rsidRDefault="00790EBC" w:rsidP="00790EBC">
      <w:pPr>
        <w:shd w:val="clear" w:color="auto" w:fill="FFFFFF"/>
        <w:ind w:left="43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высокие результаты и качество выполняемых работ;</w:t>
      </w:r>
    </w:p>
    <w:p w:rsidR="00790EBC" w:rsidRPr="00D749D1" w:rsidRDefault="00790EBC" w:rsidP="00790EBC">
      <w:pPr>
        <w:shd w:val="clear" w:color="auto" w:fill="FFFFFF"/>
        <w:ind w:left="43" w:right="14" w:firstLine="383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8"/>
          <w:sz w:val="24"/>
          <w:szCs w:val="24"/>
        </w:rPr>
        <w:t xml:space="preserve">успешное и добросовестное исполнение работником своих должностных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обязанностей в соответствующем периоде;</w:t>
      </w:r>
    </w:p>
    <w:p w:rsidR="00790EBC" w:rsidRPr="00D749D1" w:rsidRDefault="00790EBC" w:rsidP="00790EBC">
      <w:pPr>
        <w:shd w:val="clear" w:color="auto" w:fill="FFFFFF"/>
        <w:ind w:right="19" w:firstLine="426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инициатива, творчество и применение в работе современных форм и методов </w:t>
      </w:r>
      <w:r w:rsidRPr="00D749D1">
        <w:rPr>
          <w:rFonts w:ascii="Arial" w:hAnsi="Arial" w:cs="Arial"/>
          <w:color w:val="000000"/>
          <w:sz w:val="24"/>
          <w:szCs w:val="24"/>
        </w:rPr>
        <w:t>организации труда;</w:t>
      </w:r>
    </w:p>
    <w:p w:rsidR="00790EBC" w:rsidRPr="00D749D1" w:rsidRDefault="00790EBC" w:rsidP="00790EBC">
      <w:pPr>
        <w:shd w:val="clear" w:color="auto" w:fill="FFFFFF"/>
        <w:ind w:right="24" w:firstLine="426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3"/>
          <w:sz w:val="24"/>
          <w:szCs w:val="24"/>
        </w:rPr>
        <w:t xml:space="preserve">качественная подготовка и проведение мероприятий, связанных с уставной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деятельностью учреждения;</w:t>
      </w:r>
    </w:p>
    <w:p w:rsidR="00790EBC" w:rsidRPr="00D749D1" w:rsidRDefault="00790EBC" w:rsidP="00790EBC">
      <w:pPr>
        <w:shd w:val="clear" w:color="auto" w:fill="FFFFFF"/>
        <w:ind w:firstLine="42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участие в выполнении особо важных работ и мероприятий.</w:t>
      </w:r>
    </w:p>
    <w:p w:rsidR="00790EBC" w:rsidRPr="00D749D1" w:rsidRDefault="00790EBC" w:rsidP="00790EBC">
      <w:pPr>
        <w:shd w:val="clear" w:color="auto" w:fill="FFFFFF"/>
        <w:tabs>
          <w:tab w:val="left" w:pos="691"/>
        </w:tabs>
        <w:ind w:firstLine="426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22.Оклад (должностной оклад) и стимулирующие выплаты, указанные в настоящей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главе настоящего Положения, не образуют новый должностной оклад.</w:t>
      </w:r>
    </w:p>
    <w:p w:rsidR="00790EBC" w:rsidRPr="00D749D1" w:rsidRDefault="00790EBC" w:rsidP="00790EBC">
      <w:pPr>
        <w:shd w:val="clear" w:color="auto" w:fill="FFFFFF"/>
        <w:tabs>
          <w:tab w:val="left" w:pos="691"/>
        </w:tabs>
        <w:ind w:firstLine="426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 xml:space="preserve">23.Стимулирующие выплаты, указанные в настоящей главе настоящего Положения, не </w:t>
      </w:r>
      <w:r w:rsidRPr="00D749D1">
        <w:rPr>
          <w:rFonts w:ascii="Arial" w:hAnsi="Arial" w:cs="Arial"/>
          <w:color w:val="000000"/>
          <w:spacing w:val="9"/>
          <w:sz w:val="24"/>
          <w:szCs w:val="24"/>
        </w:rPr>
        <w:t xml:space="preserve">учитываются при начислении иных стимулирующих и компенсационных выплат, за </w:t>
      </w:r>
      <w:r w:rsidRPr="00D749D1">
        <w:rPr>
          <w:rFonts w:ascii="Arial" w:hAnsi="Arial" w:cs="Arial"/>
          <w:color w:val="000000"/>
          <w:spacing w:val="7"/>
          <w:sz w:val="24"/>
          <w:szCs w:val="24"/>
        </w:rPr>
        <w:t xml:space="preserve">исключением начисления районного коэффициента к заработной плате и процентной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надбавки к заработной плате за стаж работы в районах Крайнего Севера и приравненных к ним местностях.</w:t>
      </w:r>
    </w:p>
    <w:p w:rsidR="00790EBC" w:rsidRPr="00D749D1" w:rsidRDefault="00790EBC" w:rsidP="00790EBC">
      <w:pPr>
        <w:shd w:val="clear" w:color="auto" w:fill="FFFFFF"/>
        <w:tabs>
          <w:tab w:val="left" w:pos="691"/>
        </w:tabs>
        <w:ind w:firstLine="42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 xml:space="preserve">24.Работникам, занятым по совместительству, а также на условиях неполного рабочего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других условиях, определенных трудовым договором.</w:t>
      </w:r>
    </w:p>
    <w:p w:rsidR="00790EBC" w:rsidRPr="00D749D1" w:rsidRDefault="00790EBC" w:rsidP="00790EBC">
      <w:pPr>
        <w:shd w:val="clear" w:color="auto" w:fill="FFFFFF"/>
        <w:ind w:right="29"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29" w:firstLine="426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z w:val="24"/>
          <w:szCs w:val="24"/>
        </w:rPr>
        <w:t>5. Материальная помощь</w:t>
      </w:r>
    </w:p>
    <w:p w:rsidR="00790EBC" w:rsidRPr="00D749D1" w:rsidRDefault="00790EBC" w:rsidP="00790EBC">
      <w:pPr>
        <w:shd w:val="clear" w:color="auto" w:fill="FFFFFF"/>
        <w:ind w:right="48" w:firstLine="426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Cs/>
          <w:color w:val="000000"/>
          <w:spacing w:val="22"/>
          <w:sz w:val="24"/>
          <w:szCs w:val="24"/>
        </w:rPr>
        <w:t>27</w:t>
      </w:r>
      <w:r w:rsidRPr="00D749D1"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>.</w:t>
      </w:r>
      <w:r w:rsidRPr="00D749D1">
        <w:rPr>
          <w:rFonts w:ascii="Arial" w:hAnsi="Arial" w:cs="Arial"/>
          <w:color w:val="000000"/>
          <w:sz w:val="24"/>
          <w:szCs w:val="24"/>
        </w:rPr>
        <w:t xml:space="preserve">Из фонда оплаты труда работникам учреждений оказывается материальная помощь.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790EBC" w:rsidRPr="00D749D1" w:rsidRDefault="00790EBC" w:rsidP="00790EBC">
      <w:pPr>
        <w:shd w:val="clear" w:color="auto" w:fill="FFFFFF"/>
        <w:ind w:firstLine="42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color w:val="000000"/>
          <w:spacing w:val="2"/>
          <w:sz w:val="24"/>
          <w:szCs w:val="24"/>
        </w:rPr>
        <w:t xml:space="preserve">Порядок и основания оказания материальной помощи работникам определяются в </w:t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 xml:space="preserve">локальном нормативном акте, принимаемом учреждением с учетом мнения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представительного органа работников, или в коллективном договоре. </w:t>
      </w:r>
    </w:p>
    <w:p w:rsidR="00790EBC" w:rsidRPr="00D749D1" w:rsidRDefault="00790EBC" w:rsidP="00790EBC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1"/>
          <w:sz w:val="24"/>
          <w:szCs w:val="24"/>
        </w:rPr>
        <w:t>28.Материальная помощь не является составной частью заработной платы работника.</w:t>
      </w: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149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749D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Приложение 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D749D1">
        <w:rPr>
          <w:rFonts w:ascii="Arial" w:hAnsi="Arial" w:cs="Arial"/>
          <w:bCs/>
          <w:color w:val="000000"/>
          <w:spacing w:val="-1"/>
          <w:sz w:val="24"/>
          <w:szCs w:val="24"/>
        </w:rPr>
        <w:t>1</w:t>
      </w:r>
    </w:p>
    <w:p w:rsidR="00790EBC" w:rsidRPr="00D749D1" w:rsidRDefault="00790EBC" w:rsidP="00790EBC">
      <w:pPr>
        <w:shd w:val="clear" w:color="auto" w:fill="FFFFFF"/>
        <w:ind w:left="614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МКУК «Сосновский центр культуры»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находящихся в ведении Администрации Сосновского сельского поселения</w:t>
      </w:r>
    </w:p>
    <w:p w:rsidR="00790EBC" w:rsidRPr="00D749D1" w:rsidRDefault="00790EBC" w:rsidP="00790EBC">
      <w:pPr>
        <w:shd w:val="clear" w:color="auto" w:fill="FFFFFF"/>
        <w:ind w:left="4862"/>
        <w:jc w:val="right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10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ПЕРЕЧЕНЬ</w:t>
      </w:r>
    </w:p>
    <w:p w:rsidR="00790EBC" w:rsidRPr="00D749D1" w:rsidRDefault="00790EBC" w:rsidP="00790EBC">
      <w:pPr>
        <w:shd w:val="clear" w:color="auto" w:fill="FFFFFF"/>
        <w:ind w:right="10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должностей работников  МКУК «Сосновский центр культуры», Администрации Сосновского сельского поселения</w:t>
      </w:r>
    </w:p>
    <w:p w:rsidR="00790EBC" w:rsidRPr="00D749D1" w:rsidRDefault="00790EBC" w:rsidP="00790E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D749D1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по</w:t>
      </w:r>
      <w:proofErr w:type="gramEnd"/>
      <w:r w:rsidRPr="00D749D1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которым устанавливается</w:t>
      </w:r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компенсационная выплата за работу в учреждении</w:t>
      </w:r>
    </w:p>
    <w:p w:rsidR="00790EBC" w:rsidRPr="00D749D1" w:rsidRDefault="00790EBC" w:rsidP="00790EBC">
      <w:pPr>
        <w:shd w:val="clear" w:color="auto" w:fill="FFFFFF"/>
        <w:ind w:right="24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, </w:t>
      </w:r>
      <w:proofErr w:type="gramStart"/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расположенном</w:t>
      </w:r>
      <w:proofErr w:type="gramEnd"/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в сельской местности</w:t>
      </w:r>
    </w:p>
    <w:p w:rsidR="00790EBC" w:rsidRPr="00D749D1" w:rsidRDefault="00790EBC" w:rsidP="00790EBC">
      <w:pPr>
        <w:shd w:val="clear" w:color="auto" w:fill="FFFFFF"/>
        <w:ind w:right="5"/>
        <w:jc w:val="center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  <w:u w:val="single"/>
        </w:rPr>
        <w:t>Учреждения культуры и искусства</w:t>
      </w:r>
    </w:p>
    <w:p w:rsidR="00790EBC" w:rsidRPr="00D749D1" w:rsidRDefault="00790EBC" w:rsidP="00790EBC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  <w:lang w:val="en-US"/>
        </w:rPr>
        <w:lastRenderedPageBreak/>
        <w:t>I</w:t>
      </w:r>
      <w:r w:rsidRPr="00D749D1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. РУКОВОДИТЕЛИ</w:t>
      </w:r>
    </w:p>
    <w:p w:rsidR="00790EBC" w:rsidRPr="00D749D1" w:rsidRDefault="00790EBC" w:rsidP="00790EBC">
      <w:pPr>
        <w:shd w:val="clear" w:color="auto" w:fill="FFFFFF"/>
        <w:ind w:right="34"/>
        <w:jc w:val="center"/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>Директор МКУК «Сосновский центр культуры»</w:t>
      </w:r>
    </w:p>
    <w:p w:rsidR="00790EBC" w:rsidRPr="00D749D1" w:rsidRDefault="00790EBC" w:rsidP="00790EBC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>Художественный руководитель СДК п. Восток</w:t>
      </w:r>
    </w:p>
    <w:p w:rsidR="00790EBC" w:rsidRPr="00D749D1" w:rsidRDefault="00790EBC" w:rsidP="00790EBC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>Художественный руководитель ЦК п. Сосновка</w:t>
      </w:r>
    </w:p>
    <w:p w:rsidR="00790EBC" w:rsidRPr="00D749D1" w:rsidRDefault="00790EBC" w:rsidP="00790EBC">
      <w:pPr>
        <w:shd w:val="clear" w:color="auto" w:fill="FFFFFF"/>
        <w:ind w:left="1286"/>
        <w:jc w:val="both"/>
        <w:rPr>
          <w:rFonts w:ascii="Arial" w:hAnsi="Arial" w:cs="Arial"/>
          <w:b/>
          <w:bCs/>
          <w:color w:val="000000"/>
          <w:spacing w:val="9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1286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9"/>
          <w:sz w:val="24"/>
          <w:szCs w:val="24"/>
          <w:lang w:val="en-US"/>
        </w:rPr>
        <w:t xml:space="preserve">II. </w:t>
      </w:r>
      <w:r w:rsidRPr="00D749D1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СПЕЦИАЛИСТЫ ВСЕХ КАТЕГОРИЙ</w:t>
      </w:r>
    </w:p>
    <w:p w:rsidR="00790EBC" w:rsidRPr="00D749D1" w:rsidRDefault="00790EBC" w:rsidP="00790EBC">
      <w:pPr>
        <w:shd w:val="clear" w:color="auto" w:fill="FFFFFF"/>
        <w:ind w:left="331" w:right="58" w:firstLine="378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7"/>
          <w:sz w:val="24"/>
          <w:szCs w:val="24"/>
        </w:rPr>
        <w:t xml:space="preserve">Режиссер, </w:t>
      </w:r>
      <w:proofErr w:type="gramStart"/>
      <w:r w:rsidRPr="00D749D1">
        <w:rPr>
          <w:rFonts w:ascii="Arial" w:hAnsi="Arial" w:cs="Arial"/>
          <w:color w:val="000000"/>
          <w:spacing w:val="7"/>
          <w:sz w:val="24"/>
          <w:szCs w:val="24"/>
        </w:rPr>
        <w:t>специалисты</w:t>
      </w:r>
      <w:proofErr w:type="gramEnd"/>
      <w:r w:rsidRPr="00D749D1">
        <w:rPr>
          <w:rFonts w:ascii="Arial" w:hAnsi="Arial" w:cs="Arial"/>
          <w:color w:val="000000"/>
          <w:spacing w:val="7"/>
          <w:sz w:val="24"/>
          <w:szCs w:val="24"/>
        </w:rPr>
        <w:t xml:space="preserve"> предусмотренные Единым квалификационным справочником </w:t>
      </w: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75"/>
        </w:tabs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ind w:left="6237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sz w:val="24"/>
          <w:szCs w:val="24"/>
        </w:rPr>
        <w:t>Приложение № 2</w:t>
      </w:r>
    </w:p>
    <w:p w:rsidR="00790EBC" w:rsidRPr="00D749D1" w:rsidRDefault="00790EBC" w:rsidP="00790EBC">
      <w:pPr>
        <w:ind w:left="6237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sz w:val="24"/>
          <w:szCs w:val="24"/>
        </w:rPr>
        <w:t xml:space="preserve">к Положению о системе оплаты труда работников МКУК «Сосновский центр культуры» </w:t>
      </w:r>
    </w:p>
    <w:p w:rsidR="00790EBC" w:rsidRPr="00D749D1" w:rsidRDefault="00790EBC" w:rsidP="00790EB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749D1">
        <w:rPr>
          <w:rFonts w:ascii="Arial" w:hAnsi="Arial" w:cs="Arial"/>
          <w:sz w:val="24"/>
          <w:szCs w:val="24"/>
        </w:rPr>
        <w:t>ТАРИФНО-КВАЛИФИКАЦИОННЫЕ</w:t>
      </w:r>
      <w:proofErr w:type="gramEnd"/>
      <w:r w:rsidRPr="00D749D1">
        <w:rPr>
          <w:rFonts w:ascii="Arial" w:hAnsi="Arial" w:cs="Arial"/>
          <w:sz w:val="24"/>
          <w:szCs w:val="24"/>
        </w:rPr>
        <w:t xml:space="preserve"> ХАРАКТЕРИСТИКА</w:t>
      </w:r>
    </w:p>
    <w:p w:rsidR="00790EBC" w:rsidRPr="00D749D1" w:rsidRDefault="00790EBC" w:rsidP="00790EBC">
      <w:pPr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sz w:val="24"/>
          <w:szCs w:val="24"/>
        </w:rPr>
        <w:t>(ТРЕБОВАНИЯ)</w:t>
      </w:r>
    </w:p>
    <w:p w:rsidR="00790EBC" w:rsidRPr="00D749D1" w:rsidRDefault="00790EBC" w:rsidP="00790EBC">
      <w:pPr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sz w:val="24"/>
          <w:szCs w:val="24"/>
        </w:rPr>
        <w:t>ПО ДОЛЖНОСТЯМ РАБОТНИКОВ МКУК «Сосновский центр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3565"/>
        <w:gridCol w:w="1774"/>
        <w:gridCol w:w="2166"/>
      </w:tblGrid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Требования к квалификации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Размер  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должностного оклада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надбавки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за работу в Учреждениях расположенных в сельской местности</w:t>
            </w: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7681-8189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Режиссер-постановщик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и стаж работы не менее 5 лет в коллективах, в коллективах, имеющих звание «народный», «образцовый»  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не менее 3 лет  в коллективах, имеющих звание «народный», «образцовый»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без предъявлений требований к стажу или среднее профессиональное образование и стаж работы по профилю не менее 3 лет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8189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8020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7850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1580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1496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1356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Режиссер массовых представлений и праздников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по профилю не менее 5 лет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без предъявления требований к стажу или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8189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8020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7850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7681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1580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1496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1356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7681-8189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rPr>
          <w:trHeight w:val="70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 без предъявления требований к стажу или среднее профессиональное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образование без предъявления требований к стажу или общее 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8189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8124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8062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7998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7934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7870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7807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7744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7681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1580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1552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1524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1468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1420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1384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1285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1244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1216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6603-7052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Руководитель (директор, </w:t>
            </w:r>
            <w:proofErr w:type="gramStart"/>
            <w:r w:rsidRPr="00D749D1">
              <w:rPr>
                <w:rFonts w:ascii="Arial" w:hAnsi="Arial" w:cs="Arial"/>
                <w:sz w:val="24"/>
                <w:szCs w:val="24"/>
              </w:rPr>
              <w:t>заведующий</w:t>
            </w:r>
            <w:proofErr w:type="gramEnd"/>
            <w:r w:rsidRPr="00D749D1">
              <w:rPr>
                <w:rFonts w:ascii="Arial" w:hAnsi="Arial" w:cs="Arial"/>
                <w:sz w:val="24"/>
                <w:szCs w:val="24"/>
              </w:rPr>
              <w:t>) структурного подразделения (филиала)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</w:t>
            </w:r>
            <w:proofErr w:type="gramStart"/>
            <w:r w:rsidRPr="00D749D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D749D1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  <w:r w:rsidRPr="00D749D1">
              <w:rPr>
                <w:rFonts w:ascii="Arial" w:hAnsi="Arial" w:cs="Arial"/>
                <w:sz w:val="24"/>
                <w:szCs w:val="24"/>
              </w:rPr>
              <w:t>, отнесенных к 4 группе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49D1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образование  без предъявления требований к стажу или общее (полное)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среднее, курсовая подготовка и стаж работы не менее 3 лет в учреждениях, не отнесенным к группам оплаты труда руководителей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7052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6828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6603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1104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1020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 руководителей, заместителей руководителей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5976-7436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7299-7436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7038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6364-6785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6308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5976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1132-1188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1076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851-992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822</w:t>
            </w: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ПКГ </w:t>
            </w: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«Общеотраслевые профессии рабочих первого уровня»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3601-5852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lastRenderedPageBreak/>
              <w:t>Истопник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3721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rPr>
          <w:trHeight w:val="552"/>
        </w:trPr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right w:val="nil"/>
            </w:tcBorders>
          </w:tcPr>
          <w:p w:rsidR="00790EBC" w:rsidRPr="00D749D1" w:rsidRDefault="00790EBC" w:rsidP="00141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right w:val="nil"/>
            </w:tcBorders>
          </w:tcPr>
          <w:p w:rsidR="00790EBC" w:rsidRPr="00D749D1" w:rsidRDefault="00790EBC" w:rsidP="001418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left="6237" w:right="72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-4"/>
          <w:sz w:val="24"/>
          <w:szCs w:val="24"/>
        </w:rPr>
        <w:t>Приложение № 3</w:t>
      </w:r>
    </w:p>
    <w:p w:rsidR="00790EBC" w:rsidRPr="00D749D1" w:rsidRDefault="00790EBC" w:rsidP="00790EBC">
      <w:pPr>
        <w:shd w:val="clear" w:color="auto" w:fill="FFFFFF"/>
        <w:ind w:left="6237" w:right="72"/>
        <w:jc w:val="both"/>
        <w:rPr>
          <w:rFonts w:ascii="Arial" w:hAnsi="Arial" w:cs="Arial"/>
          <w:color w:val="000000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к Положению о системе оплаты труда работников МКУК «Сосновский центр культуры»</w:t>
      </w:r>
    </w:p>
    <w:p w:rsidR="00790EBC" w:rsidRPr="00D749D1" w:rsidRDefault="00790EBC" w:rsidP="00790EBC">
      <w:pPr>
        <w:shd w:val="clear" w:color="auto" w:fill="FFFFFF"/>
        <w:ind w:left="6237" w:right="72"/>
        <w:jc w:val="both"/>
        <w:rPr>
          <w:rFonts w:ascii="Arial" w:hAnsi="Arial" w:cs="Arial"/>
          <w:b/>
          <w:bCs/>
          <w:color w:val="4E4E4E"/>
          <w:spacing w:val="-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spacing w:val="-1"/>
          <w:sz w:val="24"/>
          <w:szCs w:val="24"/>
        </w:rPr>
        <w:t>ОБЪЕМНЫЕ ПОКАЗАТЕЛИ</w:t>
      </w:r>
    </w:p>
    <w:p w:rsidR="00790EBC" w:rsidRPr="00D749D1" w:rsidRDefault="00790EBC" w:rsidP="00790EBC">
      <w:pPr>
        <w:shd w:val="clear" w:color="auto" w:fill="FFFFFF"/>
        <w:ind w:right="16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spacing w:val="-1"/>
          <w:sz w:val="24"/>
          <w:szCs w:val="24"/>
        </w:rPr>
        <w:t xml:space="preserve">И ПОРЯДОК ОТНЕСЕНИЯ УЧРЕЖДЕНИЙ КУЛЬТУРЫ К ГРУППАМ </w:t>
      </w:r>
      <w:r w:rsidRPr="00D749D1">
        <w:rPr>
          <w:rFonts w:ascii="Arial" w:hAnsi="Arial" w:cs="Arial"/>
          <w:b/>
          <w:bCs/>
          <w:sz w:val="24"/>
          <w:szCs w:val="24"/>
        </w:rPr>
        <w:t>ПО ОПЛАТЕ ТРУДА РУКОВОДИТЕЛЕЙ</w:t>
      </w:r>
    </w:p>
    <w:p w:rsidR="00790EBC" w:rsidRPr="00D749D1" w:rsidRDefault="00790EBC" w:rsidP="00790EBC">
      <w:pPr>
        <w:shd w:val="clear" w:color="auto" w:fill="FFFFFF"/>
        <w:ind w:left="182" w:firstLine="244"/>
        <w:jc w:val="both"/>
        <w:rPr>
          <w:rFonts w:ascii="Arial" w:hAnsi="Arial" w:cs="Arial"/>
          <w:sz w:val="24"/>
          <w:szCs w:val="24"/>
        </w:rPr>
      </w:pPr>
      <w:proofErr w:type="gramStart"/>
      <w:r w:rsidRPr="00D749D1">
        <w:rPr>
          <w:rFonts w:ascii="Arial" w:hAnsi="Arial" w:cs="Arial"/>
          <w:color w:val="000000"/>
          <w:spacing w:val="-1"/>
          <w:sz w:val="24"/>
          <w:szCs w:val="24"/>
        </w:rPr>
        <w:t>Основным критерием для оплаты труда руководителей, а также ряда спе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>циалистов учреждений культуры, худо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z w:val="24"/>
          <w:szCs w:val="24"/>
        </w:rPr>
        <w:t xml:space="preserve">жественных руководителей) являются группы по оплате труда, определяемые </w:t>
      </w:r>
      <w:r w:rsidRPr="00D749D1">
        <w:rPr>
          <w:rFonts w:ascii="Arial" w:hAnsi="Arial" w:cs="Arial"/>
          <w:color w:val="000000"/>
          <w:spacing w:val="-4"/>
          <w:sz w:val="24"/>
          <w:szCs w:val="24"/>
        </w:rPr>
        <w:t xml:space="preserve">на основе объемных показателей. </w:t>
      </w:r>
      <w:proofErr w:type="gramEnd"/>
    </w:p>
    <w:p w:rsidR="00790EBC" w:rsidRPr="00D749D1" w:rsidRDefault="00790EBC" w:rsidP="00790EBC">
      <w:pPr>
        <w:shd w:val="clear" w:color="auto" w:fill="FFFFFF"/>
        <w:ind w:left="173" w:firstLine="24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К объемным показателям относятся показатели, характеризующие 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t>масштаб руководства учреждением: среднегодовое число посетителей, коли</w:t>
      </w:r>
      <w:r w:rsidRPr="00D749D1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>чество клубных формирований, проведенных мероприятий и дру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-4"/>
          <w:sz w:val="24"/>
          <w:szCs w:val="24"/>
        </w:rPr>
        <w:t>гие.</w:t>
      </w:r>
    </w:p>
    <w:p w:rsidR="00790EBC" w:rsidRPr="00D749D1" w:rsidRDefault="00790EBC" w:rsidP="00790EBC">
      <w:pPr>
        <w:shd w:val="clear" w:color="auto" w:fill="FFFFFF"/>
        <w:ind w:left="163" w:firstLine="24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Отнесение учреждений культуры к группам по оплате труда руководи</w:t>
      </w:r>
      <w:r w:rsidRPr="00D749D1">
        <w:rPr>
          <w:rFonts w:ascii="Arial" w:hAnsi="Arial" w:cs="Arial"/>
          <w:color w:val="000000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 xml:space="preserve">телей (подтверждение, повышение, понижение) производится МКУК «Сосновским центром культуры» 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>один раз в два года по результатам деятельности учреждений за последний год на основании документов, подтвер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4"/>
          <w:sz w:val="24"/>
          <w:szCs w:val="24"/>
        </w:rPr>
        <w:t>ждающих объемы работы учреждений.</w:t>
      </w:r>
    </w:p>
    <w:p w:rsidR="00790EBC" w:rsidRPr="00D749D1" w:rsidRDefault="00790EBC" w:rsidP="00790EBC">
      <w:pPr>
        <w:shd w:val="clear" w:color="auto" w:fill="FFFFFF"/>
        <w:ind w:left="1781" w:right="1843" w:hanging="115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16"/>
        <w:jc w:val="center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1.Порядок отнесения учреждений культуры </w:t>
      </w:r>
      <w:r w:rsidRPr="00D749D1">
        <w:rPr>
          <w:rFonts w:ascii="Arial" w:hAnsi="Arial" w:cs="Arial"/>
          <w:b/>
          <w:bCs/>
          <w:color w:val="000000"/>
          <w:sz w:val="24"/>
          <w:szCs w:val="24"/>
        </w:rPr>
        <w:t>к группам оплаты труда руководителей</w:t>
      </w:r>
    </w:p>
    <w:p w:rsidR="00790EBC" w:rsidRPr="00D749D1" w:rsidRDefault="00790EBC" w:rsidP="00790EBC">
      <w:pPr>
        <w:shd w:val="clear" w:color="auto" w:fill="FFFFFF"/>
        <w:tabs>
          <w:tab w:val="left" w:pos="3269"/>
        </w:tabs>
        <w:ind w:left="426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pacing w:val="-12"/>
          <w:sz w:val="24"/>
          <w:szCs w:val="24"/>
        </w:rPr>
        <w:t>1.1.</w:t>
      </w:r>
      <w:r w:rsidRPr="00D749D1">
        <w:rPr>
          <w:rFonts w:ascii="Arial" w:hAnsi="Arial" w:cs="Arial"/>
          <w:color w:val="000000"/>
          <w:sz w:val="24"/>
          <w:szCs w:val="24"/>
        </w:rPr>
        <w:t>Учреждения клубного типа</w:t>
      </w:r>
    </w:p>
    <w:p w:rsidR="00790EBC" w:rsidRPr="00D749D1" w:rsidRDefault="00790EBC" w:rsidP="00790EBC">
      <w:pPr>
        <w:shd w:val="clear" w:color="auto" w:fill="FFFFFF"/>
        <w:ind w:left="142" w:right="16" w:firstLine="284"/>
        <w:jc w:val="both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1.1.1.Для учреждений культуры клубного типа устанавливаются следующие количественные и качественные показатели и порядок отнесения к груп</w:t>
      </w:r>
      <w:r w:rsidRPr="00D749D1">
        <w:rPr>
          <w:rFonts w:ascii="Arial" w:hAnsi="Arial" w:cs="Arial"/>
          <w:color w:val="000000"/>
          <w:sz w:val="24"/>
          <w:szCs w:val="24"/>
        </w:rPr>
        <w:softHyphen/>
        <w:t>пам по оплате труда руководителей:</w:t>
      </w:r>
    </w:p>
    <w:p w:rsidR="00790EBC" w:rsidRPr="00D749D1" w:rsidRDefault="00790EBC" w:rsidP="00790EBC">
      <w:pPr>
        <w:shd w:val="clear" w:color="auto" w:fill="FFFFFF"/>
        <w:ind w:left="998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Количественные показатели:</w:t>
      </w: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940"/>
        <w:gridCol w:w="1176"/>
        <w:gridCol w:w="1323"/>
        <w:gridCol w:w="1350"/>
        <w:gridCol w:w="1048"/>
      </w:tblGrid>
      <w:tr w:rsidR="00790EBC" w:rsidRPr="00D749D1" w:rsidTr="00141837">
        <w:trPr>
          <w:trHeight w:hRule="exact"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29" w:right="418" w:firstLine="2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Объемные </w:t>
            </w:r>
            <w:r w:rsidRPr="00D749D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1646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Группа по оплате труда</w:t>
            </w:r>
          </w:p>
        </w:tc>
      </w:tr>
      <w:tr w:rsidR="00790EBC" w:rsidRPr="00D749D1" w:rsidTr="00141837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758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701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82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1У</w:t>
            </w:r>
          </w:p>
        </w:tc>
      </w:tr>
      <w:tr w:rsidR="00790EBC" w:rsidRPr="00D749D1" w:rsidTr="00141837">
        <w:trPr>
          <w:trHeight w:hRule="exact" w:val="1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14" w:right="134" w:firstLine="10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 xml:space="preserve">постоянно действующих клубных </w:t>
            </w: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>формирований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4"/>
                <w:sz w:val="24"/>
                <w:szCs w:val="24"/>
              </w:rPr>
              <w:t>Свыше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От 20 до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От 15 до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6"/>
                <w:sz w:val="24"/>
                <w:szCs w:val="24"/>
              </w:rPr>
              <w:t>До 10</w:t>
            </w:r>
          </w:p>
        </w:tc>
      </w:tr>
      <w:tr w:rsidR="00790EBC" w:rsidRPr="00D749D1" w:rsidTr="00141837">
        <w:trPr>
          <w:trHeight w:hRule="exact"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5" w:right="322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D749D1">
              <w:rPr>
                <w:rFonts w:ascii="Arial" w:hAnsi="Arial" w:cs="Arial"/>
                <w:sz w:val="24"/>
                <w:szCs w:val="24"/>
              </w:rPr>
              <w:t>культурно-</w:t>
            </w:r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>досуговых</w:t>
            </w:r>
            <w:proofErr w:type="spellEnd"/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Свыше 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>От 250 до 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От 200 до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>До 150</w:t>
            </w:r>
          </w:p>
        </w:tc>
      </w:tr>
      <w:tr w:rsidR="00790EBC" w:rsidRPr="00D749D1" w:rsidTr="00141837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110" w:hanging="5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 xml:space="preserve">Процент 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 xml:space="preserve">внебюджетных </w:t>
            </w:r>
            <w:r w:rsidRPr="00D749D1">
              <w:rPr>
                <w:rFonts w:ascii="Arial" w:hAnsi="Arial" w:cs="Arial"/>
                <w:spacing w:val="2"/>
                <w:sz w:val="24"/>
                <w:szCs w:val="24"/>
              </w:rPr>
              <w:t xml:space="preserve">доходов в </w:t>
            </w:r>
            <w:r w:rsidRPr="00D749D1">
              <w:rPr>
                <w:rFonts w:ascii="Arial" w:hAnsi="Arial" w:cs="Arial"/>
                <w:sz w:val="24"/>
                <w:szCs w:val="24"/>
              </w:rPr>
              <w:t xml:space="preserve">едином фонде финансовых </w:t>
            </w: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средств*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Свыше 10%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>Свыше 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3"/>
                <w:sz w:val="24"/>
                <w:szCs w:val="24"/>
              </w:rPr>
              <w:t>От 3 %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>До 3%</w:t>
            </w:r>
          </w:p>
        </w:tc>
      </w:tr>
    </w:tbl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16" w:firstLine="426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D749D1">
        <w:rPr>
          <w:rFonts w:ascii="Arial" w:hAnsi="Arial" w:cs="Arial"/>
          <w:bCs/>
          <w:color w:val="000000"/>
          <w:spacing w:val="-1"/>
          <w:sz w:val="24"/>
          <w:szCs w:val="24"/>
        </w:rPr>
        <w:t>1.1.2.</w:t>
      </w:r>
      <w:r w:rsidRPr="00D749D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 xml:space="preserve">Директор МКУК «Сосновский центр культуры» может отнести </w:t>
      </w:r>
      <w:r w:rsidRPr="00D749D1">
        <w:rPr>
          <w:rFonts w:ascii="Arial" w:hAnsi="Arial" w:cs="Arial"/>
          <w:color w:val="000000"/>
          <w:spacing w:val="5"/>
          <w:sz w:val="24"/>
          <w:szCs w:val="24"/>
        </w:rPr>
        <w:t xml:space="preserve">клубные учреждения, добившиеся высоких результатов работы, на 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>одну группу по оплате труда выше по сравнению с группой, опреде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5"/>
          <w:sz w:val="24"/>
          <w:szCs w:val="24"/>
        </w:rPr>
        <w:t xml:space="preserve">ленной по настоящим показателям, в случае, если сумма баллов по </w:t>
      </w:r>
      <w:r w:rsidRPr="00D749D1">
        <w:rPr>
          <w:rFonts w:ascii="Arial" w:hAnsi="Arial" w:cs="Arial"/>
          <w:color w:val="000000"/>
          <w:spacing w:val="3"/>
          <w:sz w:val="24"/>
          <w:szCs w:val="24"/>
        </w:rPr>
        <w:t>качественным показателям равна или превышает 7:</w:t>
      </w:r>
    </w:p>
    <w:p w:rsidR="00790EBC" w:rsidRPr="00D749D1" w:rsidRDefault="00790EBC" w:rsidP="00790EBC">
      <w:pPr>
        <w:shd w:val="clear" w:color="auto" w:fill="FFFFFF"/>
        <w:ind w:right="16" w:firstLine="426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16" w:firstLine="426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16" w:firstLine="426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ind w:right="16"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0EBC" w:rsidRPr="00D749D1" w:rsidRDefault="00790EBC" w:rsidP="00790EBC">
      <w:pPr>
        <w:shd w:val="clear" w:color="auto" w:fill="FFFFFF"/>
        <w:ind w:left="1829"/>
        <w:rPr>
          <w:rFonts w:ascii="Arial" w:hAnsi="Arial" w:cs="Arial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Качественные показатели:</w:t>
      </w: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8189"/>
        <w:gridCol w:w="1648"/>
      </w:tblGrid>
      <w:tr w:rsidR="00790EBC" w:rsidRPr="00D749D1" w:rsidTr="00141837">
        <w:trPr>
          <w:trHeight w:hRule="exact"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z w:val="24"/>
                <w:szCs w:val="24"/>
              </w:rPr>
              <w:t>Наименование качественных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24" w:right="38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pacing w:val="-2"/>
                <w:sz w:val="24"/>
                <w:szCs w:val="24"/>
              </w:rPr>
              <w:t>Количество баллов</w:t>
            </w:r>
          </w:p>
        </w:tc>
      </w:tr>
      <w:tr w:rsidR="00790EBC" w:rsidRPr="00D749D1" w:rsidTr="00141837">
        <w:trPr>
          <w:trHeight w:hRule="exact"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202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 xml:space="preserve">1.   Организация работы по обслуживанию всех категорий и </w:t>
            </w:r>
            <w:r w:rsidRPr="00D749D1">
              <w:rPr>
                <w:rFonts w:ascii="Arial" w:hAnsi="Arial" w:cs="Arial"/>
                <w:spacing w:val="2"/>
                <w:sz w:val="24"/>
                <w:szCs w:val="24"/>
              </w:rPr>
              <w:t xml:space="preserve">возрастных групп для обеспечения более широкого </w:t>
            </w:r>
            <w:r w:rsidRPr="00D749D1">
              <w:rPr>
                <w:rFonts w:ascii="Arial" w:hAnsi="Arial" w:cs="Arial"/>
                <w:sz w:val="24"/>
                <w:szCs w:val="24"/>
              </w:rPr>
              <w:t>охвата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38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571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2"/>
                <w:sz w:val="24"/>
                <w:szCs w:val="24"/>
              </w:rPr>
              <w:t xml:space="preserve">2.   Наличие коллективов, имеющих звание «народный», 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«образцовый»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3.   </w:t>
            </w:r>
            <w:proofErr w:type="gramStart"/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Участие творческих коллективов во Всероссийских, меж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 xml:space="preserve">региональных, областных, районных творческих акциях: </w:t>
            </w:r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>фестивалях, смотрах, конкурсах, праздниках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 xml:space="preserve">4.   Разнообразие форм и методов работы, внедрение новых </w:t>
            </w:r>
            <w:r w:rsidRPr="00D749D1">
              <w:rPr>
                <w:rFonts w:ascii="Arial" w:hAnsi="Arial" w:cs="Arial"/>
                <w:sz w:val="24"/>
                <w:szCs w:val="24"/>
              </w:rPr>
              <w:t>форм работы и платных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5.   Эффективность и качество проводимых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590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 xml:space="preserve">6.   Разработка и внедрение в деятельность учреждения </w:t>
            </w:r>
            <w:r w:rsidRPr="00D749D1">
              <w:rPr>
                <w:rFonts w:ascii="Arial" w:hAnsi="Arial" w:cs="Arial"/>
                <w:spacing w:val="2"/>
                <w:sz w:val="24"/>
                <w:szCs w:val="24"/>
              </w:rPr>
              <w:t xml:space="preserve">инновационных социально-культурных проектов и </w:t>
            </w:r>
            <w:r w:rsidRPr="00D749D1">
              <w:rPr>
                <w:rFonts w:ascii="Arial" w:hAnsi="Arial" w:cs="Arial"/>
                <w:sz w:val="24"/>
                <w:szCs w:val="24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2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206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 xml:space="preserve">7.   Оказание </w:t>
            </w:r>
            <w:proofErr w:type="gramStart"/>
            <w:r w:rsidRPr="00D749D1">
              <w:rPr>
                <w:rFonts w:ascii="Arial" w:hAnsi="Arial" w:cs="Arial"/>
                <w:sz w:val="24"/>
                <w:szCs w:val="24"/>
              </w:rPr>
              <w:t>методический</w:t>
            </w:r>
            <w:proofErr w:type="gramEnd"/>
            <w:r w:rsidRPr="00D749D1">
              <w:rPr>
                <w:rFonts w:ascii="Arial" w:hAnsi="Arial" w:cs="Arial"/>
                <w:sz w:val="24"/>
                <w:szCs w:val="24"/>
              </w:rPr>
              <w:t xml:space="preserve"> помощи, организация и 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проведение учебно-методических мероприятий: семина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softHyphen/>
              <w:t>ров, мастер-классов, творческих лабораторий, стажиро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D749D1">
              <w:rPr>
                <w:rFonts w:ascii="Arial" w:hAnsi="Arial" w:cs="Arial"/>
                <w:sz w:val="24"/>
                <w:szCs w:val="24"/>
              </w:rPr>
              <w:t>вок, совещаний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1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8.   Повышение квалификации специалистов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1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19" w:right="614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 xml:space="preserve">9.   Внедрение в деятельность учреждений современных </w:t>
            </w:r>
            <w:r w:rsidRPr="00D749D1">
              <w:rPr>
                <w:rFonts w:ascii="Arial" w:hAnsi="Arial" w:cs="Arial"/>
                <w:spacing w:val="1"/>
                <w:sz w:val="24"/>
                <w:szCs w:val="24"/>
              </w:rPr>
              <w:t>технологий: информатизация, компьютеризация, менеджмент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BC" w:rsidRPr="00D749D1" w:rsidRDefault="00790EBC" w:rsidP="0014183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EBC" w:rsidRPr="00D749D1" w:rsidTr="00141837"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right="139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t>10. Соблюдение порядка в здании и на прилежащей террито</w:t>
            </w:r>
            <w:r w:rsidRPr="00D749D1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D749D1">
              <w:rPr>
                <w:rFonts w:ascii="Arial" w:hAnsi="Arial" w:cs="Arial"/>
                <w:spacing w:val="6"/>
                <w:sz w:val="24"/>
                <w:szCs w:val="24"/>
              </w:rPr>
              <w:t>рии, правил техники безопасности и пожарной безо</w:t>
            </w:r>
            <w:r w:rsidRPr="00D749D1">
              <w:rPr>
                <w:rFonts w:ascii="Arial" w:hAnsi="Arial" w:cs="Arial"/>
                <w:spacing w:val="6"/>
                <w:sz w:val="24"/>
                <w:szCs w:val="24"/>
              </w:rPr>
              <w:softHyphen/>
            </w:r>
            <w:r w:rsidRPr="00D749D1">
              <w:rPr>
                <w:rFonts w:ascii="Arial" w:hAnsi="Arial" w:cs="Arial"/>
                <w:sz w:val="24"/>
                <w:szCs w:val="24"/>
              </w:rPr>
              <w:t>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672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0EBC" w:rsidRPr="00D749D1" w:rsidTr="00141837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2256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pacing w:val="-2"/>
                <w:sz w:val="24"/>
                <w:szCs w:val="24"/>
              </w:rPr>
              <w:t>Итого максимально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EBC" w:rsidRPr="00D749D1" w:rsidRDefault="00790EBC" w:rsidP="00141837">
            <w:pPr>
              <w:shd w:val="clear" w:color="auto" w:fill="FFFFFF"/>
              <w:ind w:left="595"/>
              <w:rPr>
                <w:rFonts w:ascii="Arial" w:hAnsi="Arial" w:cs="Arial"/>
                <w:sz w:val="24"/>
                <w:szCs w:val="24"/>
              </w:rPr>
            </w:pPr>
            <w:r w:rsidRPr="00D749D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</w:tbl>
    <w:p w:rsidR="00790EBC" w:rsidRPr="00D749D1" w:rsidRDefault="00790EBC" w:rsidP="00790EBC">
      <w:pPr>
        <w:shd w:val="clear" w:color="auto" w:fill="FFFFFF"/>
        <w:ind w:left="552"/>
        <w:rPr>
          <w:rFonts w:ascii="Arial" w:hAnsi="Arial" w:cs="Arial"/>
          <w:color w:val="000000"/>
          <w:spacing w:val="1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* Единый фонд финансовых сре</w:t>
      </w:r>
      <w:proofErr w:type="gramStart"/>
      <w:r w:rsidRPr="00D749D1">
        <w:rPr>
          <w:rFonts w:ascii="Arial" w:hAnsi="Arial" w:cs="Arial"/>
          <w:color w:val="000000"/>
          <w:sz w:val="24"/>
          <w:szCs w:val="24"/>
        </w:rPr>
        <w:t>дств вкл</w:t>
      </w:r>
      <w:proofErr w:type="gramEnd"/>
      <w:r w:rsidRPr="00D749D1">
        <w:rPr>
          <w:rFonts w:ascii="Arial" w:hAnsi="Arial" w:cs="Arial"/>
          <w:color w:val="000000"/>
          <w:sz w:val="24"/>
          <w:szCs w:val="24"/>
        </w:rPr>
        <w:t xml:space="preserve">ючает в себя бюджетные ассигнования, </w:t>
      </w:r>
      <w:r w:rsidRPr="00D749D1">
        <w:rPr>
          <w:rFonts w:ascii="Arial" w:hAnsi="Arial" w:cs="Arial"/>
          <w:color w:val="000000"/>
          <w:spacing w:val="1"/>
          <w:sz w:val="24"/>
          <w:szCs w:val="24"/>
        </w:rPr>
        <w:t>целевые средства и безвозмездные поступления.</w:t>
      </w:r>
    </w:p>
    <w:p w:rsidR="00790EBC" w:rsidRPr="00D749D1" w:rsidRDefault="00790EBC" w:rsidP="00790EBC">
      <w:pPr>
        <w:shd w:val="clear" w:color="auto" w:fill="FFFFFF"/>
        <w:ind w:left="552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90EBC" w:rsidRPr="00D749D1" w:rsidRDefault="00790EBC" w:rsidP="00790EBC">
      <w:pPr>
        <w:shd w:val="clear" w:color="auto" w:fill="FFFFFF"/>
        <w:tabs>
          <w:tab w:val="left" w:pos="403"/>
        </w:tabs>
        <w:ind w:firstLine="284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D749D1">
        <w:rPr>
          <w:rFonts w:ascii="Arial" w:hAnsi="Arial" w:cs="Arial"/>
          <w:color w:val="000000"/>
          <w:spacing w:val="6"/>
          <w:sz w:val="24"/>
          <w:szCs w:val="24"/>
        </w:rPr>
        <w:t xml:space="preserve">1.2. Учреждения смешанного типа относятся к группам по показателям </w:t>
      </w:r>
      <w:r w:rsidRPr="00D749D1">
        <w:rPr>
          <w:rFonts w:ascii="Arial" w:hAnsi="Arial" w:cs="Arial"/>
          <w:color w:val="000000"/>
          <w:sz w:val="24"/>
          <w:szCs w:val="24"/>
        </w:rPr>
        <w:t>преимущественного направления деятельности, при этом группа повы</w:t>
      </w:r>
      <w:r w:rsidRPr="00D749D1">
        <w:rPr>
          <w:rFonts w:ascii="Arial" w:hAnsi="Arial" w:cs="Arial"/>
          <w:color w:val="000000"/>
          <w:sz w:val="24"/>
          <w:szCs w:val="24"/>
        </w:rPr>
        <w:softHyphen/>
        <w:t>шается на одну за расширение направлений деятельности учреждений.</w:t>
      </w:r>
    </w:p>
    <w:p w:rsidR="00790EBC" w:rsidRPr="00D749D1" w:rsidRDefault="00790EBC" w:rsidP="00790EBC">
      <w:pPr>
        <w:shd w:val="clear" w:color="auto" w:fill="FFFFFF"/>
        <w:tabs>
          <w:tab w:val="left" w:pos="403"/>
        </w:tabs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749D1">
        <w:rPr>
          <w:rFonts w:ascii="Arial" w:hAnsi="Arial" w:cs="Arial"/>
          <w:color w:val="000000"/>
          <w:sz w:val="24"/>
          <w:szCs w:val="24"/>
        </w:rPr>
        <w:t>1.3. Группа по оплате труда вновь открываемых учреждений культуры уста</w:t>
      </w:r>
      <w:r w:rsidRPr="00D749D1">
        <w:rPr>
          <w:rFonts w:ascii="Arial" w:hAnsi="Arial" w:cs="Arial"/>
          <w:color w:val="000000"/>
          <w:sz w:val="24"/>
          <w:szCs w:val="24"/>
        </w:rPr>
        <w:softHyphen/>
      </w:r>
      <w:r w:rsidRPr="00D749D1">
        <w:rPr>
          <w:rFonts w:ascii="Arial" w:hAnsi="Arial" w:cs="Arial"/>
          <w:color w:val="000000"/>
          <w:spacing w:val="-1"/>
          <w:sz w:val="24"/>
          <w:szCs w:val="24"/>
        </w:rPr>
        <w:t>навливается исходя из плановых показателей, но не более</w:t>
      </w:r>
      <w:proofErr w:type="gramStart"/>
      <w:r w:rsidRPr="00D749D1">
        <w:rPr>
          <w:rFonts w:ascii="Arial" w:hAnsi="Arial" w:cs="Arial"/>
          <w:color w:val="000000"/>
          <w:spacing w:val="-1"/>
          <w:sz w:val="24"/>
          <w:szCs w:val="24"/>
        </w:rPr>
        <w:t>,</w:t>
      </w:r>
      <w:proofErr w:type="gramEnd"/>
      <w:r w:rsidRPr="00D749D1">
        <w:rPr>
          <w:rFonts w:ascii="Arial" w:hAnsi="Arial" w:cs="Arial"/>
          <w:color w:val="000000"/>
          <w:spacing w:val="-1"/>
          <w:sz w:val="24"/>
          <w:szCs w:val="24"/>
        </w:rPr>
        <w:t xml:space="preserve"> чем на 2 года. </w:t>
      </w:r>
    </w:p>
    <w:p w:rsidR="00790EBC" w:rsidRPr="00D749D1" w:rsidRDefault="00790EBC" w:rsidP="00790EBC">
      <w:pPr>
        <w:rPr>
          <w:rFonts w:ascii="Arial" w:hAnsi="Arial" w:cs="Arial"/>
          <w:sz w:val="24"/>
          <w:szCs w:val="24"/>
        </w:rPr>
        <w:sectPr w:rsidR="00790EBC" w:rsidRPr="00D749D1" w:rsidSect="00D603D4">
          <w:type w:val="continuous"/>
          <w:pgSz w:w="11909" w:h="16834"/>
          <w:pgMar w:top="709" w:right="710" w:bottom="360" w:left="1402" w:header="720" w:footer="720" w:gutter="0"/>
          <w:cols w:space="720"/>
        </w:sectPr>
      </w:pPr>
    </w:p>
    <w:p w:rsidR="00937DEB" w:rsidRPr="00D749D1" w:rsidRDefault="00937DEB" w:rsidP="00937DE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B5305" w:rsidRPr="00D749D1" w:rsidRDefault="00CB5305" w:rsidP="00CB530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F1E98" w:rsidRPr="00D749D1" w:rsidRDefault="00CB5305" w:rsidP="0039651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D749D1">
        <w:rPr>
          <w:rFonts w:ascii="Arial" w:hAnsi="Arial" w:cs="Arial"/>
          <w:sz w:val="24"/>
          <w:szCs w:val="24"/>
          <w:lang w:eastAsia="ru-RU"/>
        </w:rPr>
        <w:t xml:space="preserve">     </w:t>
      </w:r>
    </w:p>
    <w:sectPr w:rsidR="00DF1E98" w:rsidRPr="00D749D1" w:rsidSect="00DF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CF1"/>
    <w:multiLevelType w:val="singleLevel"/>
    <w:tmpl w:val="52B4481A"/>
    <w:lvl w:ilvl="0">
      <w:start w:val="18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9A2413B"/>
    <w:multiLevelType w:val="hybridMultilevel"/>
    <w:tmpl w:val="7EEA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07D2B68"/>
    <w:multiLevelType w:val="multilevel"/>
    <w:tmpl w:val="C73CFA9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24966AB"/>
    <w:multiLevelType w:val="singleLevel"/>
    <w:tmpl w:val="E862B544"/>
    <w:lvl w:ilvl="0">
      <w:start w:val="20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7">
    <w:nsid w:val="3BE342E2"/>
    <w:multiLevelType w:val="hybridMultilevel"/>
    <w:tmpl w:val="63869A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A8D"/>
    <w:multiLevelType w:val="multilevel"/>
    <w:tmpl w:val="4664F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2F407E"/>
    <w:multiLevelType w:val="hybridMultilevel"/>
    <w:tmpl w:val="A8C4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B1114"/>
    <w:multiLevelType w:val="hybridMultilevel"/>
    <w:tmpl w:val="D0C81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85945"/>
    <w:multiLevelType w:val="hybridMultilevel"/>
    <w:tmpl w:val="149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B5F7F"/>
    <w:multiLevelType w:val="hybridMultilevel"/>
    <w:tmpl w:val="9558B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B4F6E"/>
    <w:multiLevelType w:val="singleLevel"/>
    <w:tmpl w:val="2714773A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5A786EE8"/>
    <w:multiLevelType w:val="singleLevel"/>
    <w:tmpl w:val="EF7E3C9A"/>
    <w:lvl w:ilvl="0">
      <w:start w:val="1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643E6380"/>
    <w:multiLevelType w:val="hybridMultilevel"/>
    <w:tmpl w:val="934C34F0"/>
    <w:lvl w:ilvl="0" w:tplc="C96E3D22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70F53A8C"/>
    <w:multiLevelType w:val="singleLevel"/>
    <w:tmpl w:val="7CDA1DAC"/>
    <w:lvl w:ilvl="0">
      <w:start w:val="28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05"/>
    <w:rsid w:val="0015490A"/>
    <w:rsid w:val="0039651B"/>
    <w:rsid w:val="00790EBC"/>
    <w:rsid w:val="00937DEB"/>
    <w:rsid w:val="00A7155F"/>
    <w:rsid w:val="00CB5305"/>
    <w:rsid w:val="00D749D1"/>
    <w:rsid w:val="00DF1E98"/>
    <w:rsid w:val="00E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90EB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EBC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90EBC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0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E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0E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qFormat/>
    <w:rsid w:val="00790EBC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90E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90EBC"/>
    <w:rPr>
      <w:i/>
      <w:iCs/>
    </w:rPr>
  </w:style>
  <w:style w:type="character" w:styleId="a7">
    <w:name w:val="footnote reference"/>
    <w:basedOn w:val="a0"/>
    <w:semiHidden/>
    <w:unhideWhenUsed/>
    <w:rsid w:val="00790EB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90E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90E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2017-04-20T05:20:00Z</dcterms:created>
  <dcterms:modified xsi:type="dcterms:W3CDTF">2017-05-04T03:13:00Z</dcterms:modified>
</cp:coreProperties>
</file>