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B8" w:rsidRPr="00004477" w:rsidRDefault="006E3FB8" w:rsidP="006E3F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04477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6E3FB8" w:rsidRPr="00004477" w:rsidRDefault="006E3FB8" w:rsidP="006E3F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04477">
        <w:rPr>
          <w:rFonts w:ascii="Arial" w:hAnsi="Arial" w:cs="Arial"/>
          <w:b/>
          <w:bCs/>
          <w:sz w:val="24"/>
          <w:szCs w:val="24"/>
        </w:rPr>
        <w:t>КАРГАСОКСКИЙ РАЙОН</w:t>
      </w:r>
    </w:p>
    <w:p w:rsidR="006E3FB8" w:rsidRPr="00004477" w:rsidRDefault="006E3FB8" w:rsidP="006E3F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04477">
        <w:rPr>
          <w:rFonts w:ascii="Arial" w:hAnsi="Arial" w:cs="Arial"/>
          <w:b/>
          <w:bCs/>
          <w:sz w:val="24"/>
          <w:szCs w:val="24"/>
        </w:rPr>
        <w:t>МКУ «АДМИНИСТРАЦИЯ СОСНОВСКОГО СЕЛЬСКОГО ПОСЕЛЕНИЯ»</w:t>
      </w:r>
    </w:p>
    <w:p w:rsidR="006E3FB8" w:rsidRPr="00004477" w:rsidRDefault="006E3FB8" w:rsidP="00571A4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71A4B" w:rsidRPr="00004477" w:rsidRDefault="00571A4B" w:rsidP="00571A4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Постановление</w:t>
      </w:r>
    </w:p>
    <w:p w:rsidR="00571A4B" w:rsidRPr="00004477" w:rsidRDefault="00593394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10 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>апреля 2017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044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№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21</w:t>
      </w:r>
    </w:p>
    <w:p w:rsidR="00571A4B" w:rsidRPr="00004477" w:rsidRDefault="006E3FB8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04477">
        <w:rPr>
          <w:rFonts w:ascii="Arial" w:eastAsia="Times New Roman" w:hAnsi="Arial" w:cs="Arial"/>
          <w:sz w:val="24"/>
          <w:szCs w:val="24"/>
          <w:lang w:eastAsia="ru-RU"/>
        </w:rPr>
        <w:t>. Сосновка</w:t>
      </w:r>
    </w:p>
    <w:p w:rsidR="00571A4B" w:rsidRPr="00004477" w:rsidRDefault="00571A4B" w:rsidP="006E3F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О контроле за </w:t>
      </w: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финансово-хозяйственной</w:t>
      </w:r>
      <w:proofErr w:type="gramEnd"/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1A4B" w:rsidRPr="00004477" w:rsidRDefault="00571A4B" w:rsidP="006E3F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деятельностью </w:t>
      </w: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gramEnd"/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</w:p>
    <w:p w:rsidR="00571A4B" w:rsidRPr="00004477" w:rsidRDefault="00571A4B" w:rsidP="006E3FB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предприяти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Уставом муниципального образования 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>« Сосновское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в целях повышения эффективности использования бюджетных средств и осуществления контроля за финансово-хозяйственной деятельностью муниципальных унитарных предприятий, учредителем которых является администрация 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proofErr w:type="gramEnd"/>
    </w:p>
    <w:p w:rsidR="00571A4B" w:rsidRPr="00004477" w:rsidRDefault="00571A4B" w:rsidP="001F05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1. Осуществление </w:t>
      </w: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деятельностью муниципальных унитарных предприятий производить путем проведения ежегодных балансовых комиссий.</w:t>
      </w:r>
    </w:p>
    <w:p w:rsidR="00571A4B" w:rsidRPr="00004477" w:rsidRDefault="00571A4B" w:rsidP="001F05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 Утвердить:</w:t>
      </w:r>
    </w:p>
    <w:p w:rsidR="00571A4B" w:rsidRPr="00004477" w:rsidRDefault="00571A4B" w:rsidP="001F05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2.1. Положение о балансовой комиссии по рассмотрению итогов финансово-хозяйственной деятельности муниципальных унитарных предприятий (Приложение №1).</w:t>
      </w:r>
    </w:p>
    <w:p w:rsidR="00571A4B" w:rsidRPr="00004477" w:rsidRDefault="00571A4B" w:rsidP="001F05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2.2. Регламент работы балансовой комиссии (Приложение №2).</w:t>
      </w:r>
    </w:p>
    <w:p w:rsidR="002E62BD" w:rsidRPr="00004477" w:rsidRDefault="00571A4B" w:rsidP="001F05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2.3. Общие требования к предоставлению отчета и пояснительной записки муниципальными унитарными предприятиями. (Приложение №3)</w:t>
      </w:r>
    </w:p>
    <w:p w:rsidR="00571A4B" w:rsidRPr="00004477" w:rsidRDefault="002E62BD" w:rsidP="001F05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Состав Балансовой комиссии (Приложение№4)</w:t>
      </w:r>
    </w:p>
    <w:p w:rsidR="00571A4B" w:rsidRPr="00004477" w:rsidRDefault="001F058C" w:rsidP="001F05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подписания и подлежит обнародованию на официальном сайте</w:t>
      </w:r>
      <w:r w:rsidR="007A19B5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7A19B5" w:rsidRPr="0000447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Сосновское сельское поселение</w:t>
      </w:r>
      <w:r w:rsidR="007A19B5" w:rsidRPr="0000447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1A4B" w:rsidRPr="00004477" w:rsidRDefault="001F058C" w:rsidP="001F05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571A4B" w:rsidRPr="00004477" w:rsidRDefault="006E3FB8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И.П. Главы Сосновского сельского поселения:                                     </w:t>
      </w:r>
      <w:proofErr w:type="spell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И.Б.Русанова</w:t>
      </w:r>
      <w:proofErr w:type="spellEnd"/>
    </w:p>
    <w:p w:rsidR="006E3FB8" w:rsidRPr="00004477" w:rsidRDefault="006E3FB8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FB8" w:rsidRDefault="006E3FB8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477" w:rsidRPr="00004477" w:rsidRDefault="00004477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FB8" w:rsidRPr="00004477" w:rsidRDefault="006E3FB8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19B5" w:rsidRPr="00004477" w:rsidRDefault="007A19B5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71A4B" w:rsidRPr="00004477" w:rsidRDefault="00571A4B" w:rsidP="006E3FB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571A4B" w:rsidRPr="00004477" w:rsidRDefault="00571A4B" w:rsidP="006E3FB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7A19B5" w:rsidRPr="0000447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7A19B5" w:rsidRPr="00004477" w:rsidRDefault="007A19B5" w:rsidP="006E3FB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</w:p>
    <w:p w:rsidR="00571A4B" w:rsidRPr="00004477" w:rsidRDefault="006E3FB8" w:rsidP="006E3FB8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593394" w:rsidRPr="0000447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93394" w:rsidRPr="00004477">
        <w:rPr>
          <w:rFonts w:ascii="Arial" w:eastAsia="Times New Roman" w:hAnsi="Arial" w:cs="Arial"/>
          <w:sz w:val="24"/>
          <w:szCs w:val="24"/>
          <w:lang w:eastAsia="ru-RU"/>
        </w:rPr>
        <w:t>21</w:t>
      </w:r>
    </w:p>
    <w:p w:rsidR="00571A4B" w:rsidRPr="00004477" w:rsidRDefault="00571A4B" w:rsidP="006E3FB8">
      <w:pPr>
        <w:spacing w:before="100" w:before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571A4B" w:rsidRPr="00004477" w:rsidRDefault="00571A4B" w:rsidP="006E3FB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балансовой комиссии по рассмотрению итогов финансово-хозяйственной деятельности муниципальн</w:t>
      </w:r>
      <w:r w:rsidR="006E3FB8"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унитарн</w:t>
      </w:r>
      <w:r w:rsidR="006E3FB8"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предприяти</w:t>
      </w:r>
      <w:r w:rsidR="006E3FB8"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МО</w:t>
      </w:r>
    </w:p>
    <w:p w:rsidR="00571A4B" w:rsidRPr="00004477" w:rsidRDefault="006E3FB8" w:rsidP="006E3FB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«Сосновское сельское поселение»</w:t>
      </w:r>
    </w:p>
    <w:p w:rsidR="00571A4B" w:rsidRPr="00004477" w:rsidRDefault="00571A4B" w:rsidP="00571A4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571A4B" w:rsidRPr="00004477" w:rsidRDefault="00571A4B" w:rsidP="00571A4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Уставом муниципального образования </w:t>
      </w:r>
      <w:r w:rsidR="006E3FB8" w:rsidRPr="00004477">
        <w:rPr>
          <w:rFonts w:ascii="Arial" w:eastAsia="Times New Roman" w:hAnsi="Arial" w:cs="Arial"/>
          <w:sz w:val="24"/>
          <w:szCs w:val="24"/>
          <w:lang w:eastAsia="ru-RU"/>
        </w:rPr>
        <w:t>«Сосновское сельское поселение»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, Положением о создании, реорганизации и ликвидации муниципальных унитарных предприятий муниципального образования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«Сосновское сельское поселение»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решением Совета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Сосновского сельского поселения 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593394" w:rsidRPr="00004477">
        <w:rPr>
          <w:rFonts w:ascii="Arial" w:eastAsia="Times New Roman" w:hAnsi="Arial" w:cs="Arial"/>
          <w:sz w:val="24"/>
          <w:szCs w:val="24"/>
          <w:lang w:eastAsia="ru-RU"/>
        </w:rPr>
        <w:t>0.04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.2011 № 1</w:t>
      </w:r>
      <w:r w:rsidR="00593394" w:rsidRPr="0000447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5.</w:t>
      </w:r>
    </w:p>
    <w:p w:rsidR="00571A4B" w:rsidRPr="00004477" w:rsidRDefault="00571A4B" w:rsidP="00571A4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регулирует работу балансовой комиссии по рассмотрению итогов финансово-хозяйственной деятельности муниципальн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предприяти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учредителем </w:t>
      </w: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администрация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балансовая комиссия).</w:t>
      </w:r>
    </w:p>
    <w:p w:rsidR="00571A4B" w:rsidRPr="00004477" w:rsidRDefault="00571A4B" w:rsidP="00571A4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Балансовая комиссия создана для оценки и подведения итогов финансово-хозяйственной деятельности муниципальных унитарных предприятий, эффективности использования бюджетных средств и муниципального имущества.</w:t>
      </w:r>
    </w:p>
    <w:p w:rsidR="00571A4B" w:rsidRPr="00004477" w:rsidRDefault="00571A4B" w:rsidP="00571A4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Балансовая комиссия создается распоряжением администрации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</w:p>
    <w:p w:rsidR="00571A4B" w:rsidRPr="00004477" w:rsidRDefault="00571A4B" w:rsidP="00571A4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Балансовая комиссия руководствуется в своей деятельности Федеральным законом от 14.11.2002 № 161-ФЗ «О государственных и муниципальных унитарных предприятиях», Уставом муниципального образования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«Сосновское сельское поселение»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, другими нормативными правовыми актами, инструктивными документами, регламентирующими финансово-хозяйственную деятельность предприятий.</w:t>
      </w:r>
    </w:p>
    <w:p w:rsidR="00571A4B" w:rsidRPr="00004477" w:rsidRDefault="00571A4B" w:rsidP="00571A4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 балансовой комиссии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2.1. Цели деятельности балансовой комиссии: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анализ результатов финансово-хозяйственной деятельности муниципальн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, разработка рекомендаций для предотвращения несостоятельности муниципальн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2.2. Балансовая комиссия заслушивает отчет руководителя предприятия о производственной деятельности, рассматривает бухгалтерскую и статистическую отчетность, характеризующую финансово-хозяйственную деятельность предприятия, материалы проверок, проведенных налоговой инспекцией, другими органами контроля и готовит по ним соответствующие решения.</w:t>
      </w:r>
    </w:p>
    <w:p w:rsidR="00571A4B" w:rsidRPr="00004477" w:rsidRDefault="00571A4B" w:rsidP="00571A4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 Права балансовой комиссии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Балансовая комиссия вправе:</w:t>
      </w:r>
    </w:p>
    <w:p w:rsidR="00571A4B" w:rsidRPr="00004477" w:rsidRDefault="00571A4B" w:rsidP="00571A4B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 от предприятий необходимую информацию, формы бухгалтерской отчетности, заслушивать руководителей предприятий по вопросам, отнесенным к их компетенции.</w:t>
      </w:r>
    </w:p>
    <w:p w:rsidR="00571A4B" w:rsidRPr="00004477" w:rsidRDefault="00571A4B" w:rsidP="00571A4B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Привлекать к работе специалистов структурных подразделений администрации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, а также специалистов в области финансов.</w:t>
      </w:r>
    </w:p>
    <w:p w:rsidR="00571A4B" w:rsidRPr="00004477" w:rsidRDefault="00571A4B" w:rsidP="00571A4B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анализа финансово-хозяйственной деятельности предприятий обращаться к главе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с предложениями о поощрении или наказании руководителей предприятий, расторжении трудового договора с руководителями предприятий либо отказа в продлении трудового договора на новый срок, ликвидации, реорганизации предприятий, передаче в аренду, безвозмездное пользование объектов муниципальной собственности. </w:t>
      </w:r>
    </w:p>
    <w:p w:rsidR="00571A4B" w:rsidRPr="00004477" w:rsidRDefault="00571A4B" w:rsidP="00B13BEC">
      <w:pPr>
        <w:pStyle w:val="aa"/>
        <w:numPr>
          <w:ilvl w:val="0"/>
          <w:numId w:val="2"/>
        </w:num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работы балансовой комиссии</w:t>
      </w:r>
    </w:p>
    <w:p w:rsidR="00571A4B" w:rsidRPr="00004477" w:rsidRDefault="00571A4B" w:rsidP="00571A4B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По поручению председателя балансовой комиссии заместитель председателя балансовой комиссии осуществляет руководство по подготовке и проведению заседаний комиссии.</w:t>
      </w:r>
    </w:p>
    <w:p w:rsidR="00571A4B" w:rsidRPr="00004477" w:rsidRDefault="00571A4B" w:rsidP="00571A4B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Заседания балансовой комиссии проводятся по итогам работы предприятий за год, а также при необходимости за квартал, полугодие, девять месяцев с приглашением руководителей и специалистов предприятий, заинтересованных органов контроля и управления.</w:t>
      </w:r>
    </w:p>
    <w:p w:rsidR="00571A4B" w:rsidRPr="00004477" w:rsidRDefault="00571A4B" w:rsidP="00571A4B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График проведения заседаний утверждается председателем комиссии.</w:t>
      </w:r>
    </w:p>
    <w:p w:rsidR="00571A4B" w:rsidRPr="00004477" w:rsidRDefault="00571A4B" w:rsidP="00571A4B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Организационно-техническую работу балансовой комиссии осуществляет администрация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1A4B" w:rsidRPr="00004477" w:rsidRDefault="00571A4B" w:rsidP="00B13BEC">
      <w:pPr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Для подготовки материалов к заседанию балансовой комиссии администрация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следующие мероприятия: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4.5.1. Проводят анализ результатов финансово-хозяйственной деятельности предприяти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период;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4.5.2. Готовят к заседанию балансовой комиссии заключения о результатах финансово-хозяйс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твенной деятельности предприятия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4.6. Для подготовки материалов к заседанию балансовой комиссии муниципальн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предприятия готовят информацию: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4.6.1. по производственной деятельности предприятия; 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4.6.2. по финансово-экономической деятельности;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4.6.3. об участии предприятия в решении </w:t>
      </w:r>
      <w:proofErr w:type="spell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общепоселенческих</w:t>
      </w:r>
      <w:proofErr w:type="spellEnd"/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задач, выполнения порученных заданий и распоряжений. 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4.7 Муниципальн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е предприяти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е представляе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т информацию секретарю балансовой комиссии в администрацию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позднее, чем за 10 дней до заседания комиссии. 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4.8. К функциям секретаря балансовой комиссии относятся: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4.8.1. подготовка и хранение документов для очередного заседания;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4.8.2. ведение и оформление протоколов заседаний и решений комиссии; 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4.8.3. оповещение членов комиссии и приглашенных о месте, дате и времени проведения заседания;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4.8.4. подготовка пакета документов по исполнению предыдущего решения балансовой комиссии.</w:t>
      </w:r>
    </w:p>
    <w:p w:rsidR="00571A4B" w:rsidRPr="00004477" w:rsidRDefault="00571A4B" w:rsidP="00B13BEC">
      <w:pPr>
        <w:pStyle w:val="aa"/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Заседание балансовой комиссии считается правомочным, если на нем присутствует не менее двух третей членов комиссии.</w:t>
      </w:r>
    </w:p>
    <w:p w:rsidR="00571A4B" w:rsidRPr="00004477" w:rsidRDefault="00571A4B" w:rsidP="00B13BEC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Решение комиссии принимается простым большинством голосов присутствующих на заседании членов комиссии, оформляется протоколом и подписывается всеми членами комиссии, в случае равенства голосов, голос председательствующего является решающим.</w:t>
      </w:r>
    </w:p>
    <w:p w:rsidR="00571A4B" w:rsidRPr="00004477" w:rsidRDefault="00571A4B" w:rsidP="00594D1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7A19B5" w:rsidRPr="00004477" w:rsidRDefault="00571A4B" w:rsidP="00594D1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="007A19B5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571A4B" w:rsidRPr="00004477" w:rsidRDefault="007A19B5" w:rsidP="00594D1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1A4B" w:rsidRPr="00004477" w:rsidRDefault="00594D15" w:rsidP="00594D1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93394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10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93394" w:rsidRPr="00004477">
        <w:rPr>
          <w:rFonts w:ascii="Arial" w:eastAsia="Times New Roman" w:hAnsi="Arial" w:cs="Arial"/>
          <w:sz w:val="24"/>
          <w:szCs w:val="24"/>
          <w:lang w:eastAsia="ru-RU"/>
        </w:rPr>
        <w:t>21</w:t>
      </w:r>
    </w:p>
    <w:p w:rsidR="00571A4B" w:rsidRPr="00004477" w:rsidRDefault="00571A4B" w:rsidP="00571A4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 работы балансовой комиссии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Настоящий регламент определяет порядок деятельности балансовой комиссии по рассмотрению итогов финансово-хозяйственной деятельности, эффективности расходов муниципальн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унитарн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МО «Сосновское сельское поселение»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Деятельность балансовой комиссии основывается на принципах законности.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Заседание балансовой комиссии проводится согласно утвержденному, председателем балансовой комиссии, графику.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Члены балансовой комиссии своевременно, не позднее, чем за 3 дня извещаются о вопросах, выносимых на рассмотрение комиссии. Необходимые материалы предоставляются членам комиссии секретарем балансовой комиссии.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На заседание комиссии могут быть приглашены специалисты отделов администрации 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, специалисты в области финансов, экономики учреждений и</w:t>
      </w:r>
      <w:r w:rsidR="00594D15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поселения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, эксперты и другие специалисты для предоставления необходимых сведений и заключений по рассматриваемым комиссией вопросам.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открывается председателем.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является правомочным, если на нем присутствуют не менее двух третей от общего числа членов комиссии.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проводится в следующем порядке:</w:t>
      </w:r>
    </w:p>
    <w:p w:rsidR="00571A4B" w:rsidRPr="00004477" w:rsidRDefault="00571A4B" w:rsidP="00571A4B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Доклад руководителя муниципального унитарного предприятия о результатах финансово-хозяйственной деятельности. Продолжительность доклада не более 15 минут. </w:t>
      </w:r>
    </w:p>
    <w:p w:rsidR="00571A4B" w:rsidRPr="00004477" w:rsidRDefault="00571A4B" w:rsidP="00571A4B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Доклад главного бухгалтера муниципального унитарного предприятия о результатах финансово-хозяйственной деятельности. Продолжительность доклада не более 10 минут.</w:t>
      </w:r>
    </w:p>
    <w:p w:rsidR="00571A4B" w:rsidRPr="00004477" w:rsidRDefault="00571A4B" w:rsidP="00571A4B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Информация главы об итогах проведенного анализа результатов финансово-хозяйственной деятельности. Продолжительность доклада не более 10 минут.</w:t>
      </w:r>
    </w:p>
    <w:p w:rsidR="00571A4B" w:rsidRPr="00004477" w:rsidRDefault="00571A4B" w:rsidP="00571A4B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администрации </w:t>
      </w:r>
      <w:r w:rsidR="00593394"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о выполнении предъявленных требований к предприятию. Продолжительность информации не более 10 минут.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заседании комиссии члены комиссии вправе участвовать в прениях, вносить предложения, замечания и поправки по существу обсуждаемых вопросов, а также задавать вопросы, давать справки.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На основании поступивших предложений и после обсуждения вопросов, касающихся результатов финансово-хозяйственной деятельности предприятия, его платежеспособности, комиссией принимается, в обязательном порядке, решение по итогам работы предприятия и руководителя за отчетный период.</w:t>
      </w:r>
    </w:p>
    <w:p w:rsidR="00571A4B" w:rsidRPr="00004477" w:rsidRDefault="00571A4B" w:rsidP="00571A4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Решение комиссии принимается простым большинством голосов присутствующих на заседании членов комиссии, оформляется решением, и подписывается всеми членами комиссии. Секретарь комиссии доводит до сведения руководителя предприятия о принятом решении в течение 5 дней со дня принятия решения.</w:t>
      </w:r>
    </w:p>
    <w:p w:rsidR="00571A4B" w:rsidRPr="00004477" w:rsidRDefault="00571A4B" w:rsidP="0059339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7A19B5" w:rsidRPr="00004477" w:rsidRDefault="00571A4B" w:rsidP="007A19B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="007A19B5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571A4B" w:rsidRPr="00004477" w:rsidRDefault="007A19B5" w:rsidP="007A19B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Сосновского сельского поселения</w:t>
      </w:r>
    </w:p>
    <w:p w:rsidR="00571A4B" w:rsidRPr="00004477" w:rsidRDefault="00593394" w:rsidP="0059339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от 10.04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71A4B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21</w:t>
      </w:r>
    </w:p>
    <w:p w:rsidR="00571A4B" w:rsidRPr="00004477" w:rsidRDefault="00571A4B" w:rsidP="005933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Общие требования к предоставлению отчета и </w:t>
      </w:r>
      <w:proofErr w:type="gramStart"/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пояснительной</w:t>
      </w:r>
      <w:proofErr w:type="gramEnd"/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71A4B" w:rsidRPr="00004477" w:rsidRDefault="00593394" w:rsidP="005933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записки муниципальным унитарным</w:t>
      </w:r>
      <w:r w:rsidR="00571A4B"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предприятиям </w:t>
      </w:r>
    </w:p>
    <w:p w:rsidR="00571A4B" w:rsidRPr="00004477" w:rsidRDefault="00593394" w:rsidP="005933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«Сосновское сельское поселение»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Основные показатели за год по предприятию в сравнении с предыдущим годом</w:t>
      </w:r>
      <w:r w:rsidRPr="00004477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571A4B" w:rsidRPr="00004477" w:rsidRDefault="00571A4B" w:rsidP="00A966B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1.1. Информация о предприятии: наименование, юридический адрес, дата образования, нормативный документ об образовании предприятия, данные по руководителю и главному бухгалтеру (дата поступления на работу, образование, наименование учебного заведения).</w:t>
      </w:r>
    </w:p>
    <w:p w:rsidR="00571A4B" w:rsidRPr="00004477" w:rsidRDefault="00571A4B" w:rsidP="00A966B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1.2. Информация по перечню оказываемых услуг, штатам, в разрезе по видам деятельности.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Финансовое состояние и бухгалтерский учет: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2.1. Отчет Ф.№1 «Бухгалтерский баланс»;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2.2. Ф.№ 2 «Отчет о прибылях и убытках»;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2.3. Ф.№ 3 «Отчет об изменениях капитала»;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2.4. Ф.№ 4 «Отчет о движении денежных средств»;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2.5. Ф.№ 5 « Приложение к бухгалтерскому балансу».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2.6. Отчет по выполнению плана финансово-хозяйственной деятельности.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2.7. Пояснительная записка в соответствии с Положениями по бухгалтерскому учету, которая должна содержать: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а) 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года.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б) Расшифровка доходов за </w:t>
      </w: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proofErr w:type="gramEnd"/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и два предшествующих года в разрезе видов деятельности и услуг, расходов по видам деятельности и статьям затрат. </w:t>
      </w: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Анализ фактической себестоимости за отчетный и два предшествующих года в разрезе услуг с пояснением причин отклонений.</w:t>
      </w:r>
      <w:proofErr w:type="gramEnd"/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Анализ заработной платы и среднесписочной численности по категориям работников (руководитель предприятия, ИТР (гл</w:t>
      </w: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004477">
        <w:rPr>
          <w:rFonts w:ascii="Arial" w:eastAsia="Times New Roman" w:hAnsi="Arial" w:cs="Arial"/>
          <w:sz w:val="24"/>
          <w:szCs w:val="24"/>
          <w:lang w:eastAsia="ru-RU"/>
        </w:rPr>
        <w:t>ухгалтер, специалисты, служащие, рабочие) за отчетный и два предшествующих года.</w:t>
      </w:r>
    </w:p>
    <w:p w:rsidR="00571A4B" w:rsidRPr="00004477" w:rsidRDefault="00571A4B" w:rsidP="00571A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4477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00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04477">
        <w:rPr>
          <w:rFonts w:ascii="Arial" w:eastAsia="Times New Roman" w:hAnsi="Arial" w:cs="Arial"/>
          <w:sz w:val="24"/>
          <w:szCs w:val="24"/>
          <w:lang w:eastAsia="ru-RU"/>
        </w:rPr>
        <w:t>Показатели эффективности использования основных средств (основные средства, находящиеся на балансе предприятия, начисление амортизационных отчислений всего, из них в разрезе оказываемых услуг, использование амортизационных отчислений (указать работы), процент износа основных средств) за отчетный и два предшествующих года.</w:t>
      </w:r>
      <w:proofErr w:type="gramEnd"/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д) Отчет по исполнению рекомендаций предыдущей балансовой комиссии.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е) Проблемы и перспективы развития предприятия.</w:t>
      </w:r>
    </w:p>
    <w:p w:rsidR="00571A4B" w:rsidRPr="00004477" w:rsidRDefault="00571A4B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 с годовым отчетом должна быть представлена индивидуально для всех членов комиссии.</w:t>
      </w:r>
    </w:p>
    <w:p w:rsidR="00A966B0" w:rsidRPr="00004477" w:rsidRDefault="00A966B0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966B0" w:rsidRPr="00004477" w:rsidRDefault="00A966B0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966B0" w:rsidRPr="00004477" w:rsidRDefault="00A966B0" w:rsidP="00B13BE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E62BD" w:rsidRPr="00004477" w:rsidRDefault="002E62BD" w:rsidP="002E62B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7A19B5" w:rsidRPr="00004477" w:rsidRDefault="002E62BD" w:rsidP="007A19B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="007A19B5"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2E62BD" w:rsidRPr="00004477" w:rsidRDefault="007A19B5" w:rsidP="007A19B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 xml:space="preserve">Сосновского сельского поселения </w:t>
      </w:r>
    </w:p>
    <w:p w:rsidR="002E62BD" w:rsidRPr="00004477" w:rsidRDefault="002E62BD" w:rsidP="002E62B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4477">
        <w:rPr>
          <w:rFonts w:ascii="Arial" w:eastAsia="Times New Roman" w:hAnsi="Arial" w:cs="Arial"/>
          <w:sz w:val="24"/>
          <w:szCs w:val="24"/>
          <w:lang w:eastAsia="ru-RU"/>
        </w:rPr>
        <w:t>от 10.04.2017 № 21</w:t>
      </w:r>
    </w:p>
    <w:p w:rsidR="00445AE3" w:rsidRPr="00004477" w:rsidRDefault="002E62BD" w:rsidP="002E62BD">
      <w:pPr>
        <w:jc w:val="center"/>
        <w:rPr>
          <w:rFonts w:ascii="Arial" w:hAnsi="Arial" w:cs="Arial"/>
          <w:b/>
          <w:sz w:val="24"/>
          <w:szCs w:val="24"/>
        </w:rPr>
      </w:pPr>
      <w:r w:rsidRPr="00004477">
        <w:rPr>
          <w:rFonts w:ascii="Arial" w:hAnsi="Arial" w:cs="Arial"/>
          <w:b/>
          <w:sz w:val="24"/>
          <w:szCs w:val="24"/>
        </w:rPr>
        <w:t>Состав Балансовой комиссии</w:t>
      </w:r>
    </w:p>
    <w:p w:rsidR="002E62BD" w:rsidRPr="00004477" w:rsidRDefault="002E62BD" w:rsidP="002E62BD">
      <w:pPr>
        <w:rPr>
          <w:rFonts w:ascii="Arial" w:hAnsi="Arial" w:cs="Arial"/>
          <w:b/>
          <w:sz w:val="24"/>
          <w:szCs w:val="24"/>
        </w:rPr>
      </w:pPr>
      <w:r w:rsidRPr="00004477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2E62BD" w:rsidRPr="00004477" w:rsidRDefault="002E62BD" w:rsidP="002E62BD">
      <w:pPr>
        <w:rPr>
          <w:rFonts w:ascii="Arial" w:hAnsi="Arial" w:cs="Arial"/>
          <w:b/>
          <w:sz w:val="24"/>
          <w:szCs w:val="24"/>
        </w:rPr>
      </w:pPr>
      <w:r w:rsidRPr="00004477">
        <w:rPr>
          <w:rFonts w:ascii="Arial" w:hAnsi="Arial" w:cs="Arial"/>
          <w:b/>
          <w:sz w:val="24"/>
          <w:szCs w:val="24"/>
        </w:rPr>
        <w:t xml:space="preserve">  </w:t>
      </w:r>
    </w:p>
    <w:p w:rsidR="002E62BD" w:rsidRPr="00004477" w:rsidRDefault="002E62BD" w:rsidP="002E62BD">
      <w:pPr>
        <w:rPr>
          <w:rFonts w:ascii="Arial" w:hAnsi="Arial" w:cs="Arial"/>
          <w:sz w:val="24"/>
          <w:szCs w:val="24"/>
        </w:rPr>
      </w:pPr>
      <w:r w:rsidRPr="00004477">
        <w:rPr>
          <w:rFonts w:ascii="Arial" w:hAnsi="Arial" w:cs="Arial"/>
          <w:sz w:val="24"/>
          <w:szCs w:val="24"/>
        </w:rPr>
        <w:t xml:space="preserve">Глава Сосновского сельского поселения – </w:t>
      </w:r>
    </w:p>
    <w:p w:rsidR="002E62BD" w:rsidRPr="00004477" w:rsidRDefault="002E62BD" w:rsidP="002E62BD">
      <w:pPr>
        <w:rPr>
          <w:rFonts w:ascii="Arial" w:hAnsi="Arial" w:cs="Arial"/>
          <w:sz w:val="24"/>
          <w:szCs w:val="24"/>
        </w:rPr>
      </w:pPr>
      <w:r w:rsidRPr="00004477">
        <w:rPr>
          <w:rFonts w:ascii="Arial" w:hAnsi="Arial" w:cs="Arial"/>
          <w:sz w:val="24"/>
          <w:szCs w:val="24"/>
        </w:rPr>
        <w:t xml:space="preserve">(И. П. Главы Сосновского сельского поселения) - </w:t>
      </w:r>
      <w:proofErr w:type="spellStart"/>
      <w:r w:rsidRPr="00004477">
        <w:rPr>
          <w:rFonts w:ascii="Arial" w:hAnsi="Arial" w:cs="Arial"/>
          <w:sz w:val="24"/>
          <w:szCs w:val="24"/>
        </w:rPr>
        <w:t>Русанова</w:t>
      </w:r>
      <w:proofErr w:type="spellEnd"/>
      <w:r w:rsidRPr="00004477">
        <w:rPr>
          <w:rFonts w:ascii="Arial" w:hAnsi="Arial" w:cs="Arial"/>
          <w:sz w:val="24"/>
          <w:szCs w:val="24"/>
        </w:rPr>
        <w:t xml:space="preserve"> И.Б.</w:t>
      </w:r>
    </w:p>
    <w:p w:rsidR="002E62BD" w:rsidRPr="00004477" w:rsidRDefault="002E62BD" w:rsidP="002E62BD">
      <w:pPr>
        <w:rPr>
          <w:rFonts w:ascii="Arial" w:hAnsi="Arial" w:cs="Arial"/>
          <w:b/>
          <w:sz w:val="24"/>
          <w:szCs w:val="24"/>
        </w:rPr>
      </w:pPr>
    </w:p>
    <w:p w:rsidR="002E62BD" w:rsidRPr="00004477" w:rsidRDefault="002E62BD" w:rsidP="002E62BD">
      <w:pPr>
        <w:rPr>
          <w:rFonts w:ascii="Arial" w:hAnsi="Arial" w:cs="Arial"/>
          <w:b/>
          <w:sz w:val="24"/>
          <w:szCs w:val="24"/>
        </w:rPr>
      </w:pPr>
      <w:r w:rsidRPr="00004477">
        <w:rPr>
          <w:rFonts w:ascii="Arial" w:hAnsi="Arial" w:cs="Arial"/>
          <w:b/>
          <w:sz w:val="24"/>
          <w:szCs w:val="24"/>
        </w:rPr>
        <w:t>Члены комиссии:</w:t>
      </w:r>
    </w:p>
    <w:p w:rsidR="002E62BD" w:rsidRPr="00004477" w:rsidRDefault="002E62BD" w:rsidP="002E62BD">
      <w:pPr>
        <w:rPr>
          <w:rFonts w:ascii="Arial" w:hAnsi="Arial" w:cs="Arial"/>
          <w:sz w:val="24"/>
          <w:szCs w:val="24"/>
        </w:rPr>
      </w:pPr>
      <w:r w:rsidRPr="00004477">
        <w:rPr>
          <w:rFonts w:ascii="Arial" w:hAnsi="Arial" w:cs="Arial"/>
          <w:sz w:val="24"/>
          <w:szCs w:val="24"/>
        </w:rPr>
        <w:t>Главный бухгалтер – Илларионова Е.Н.</w:t>
      </w:r>
    </w:p>
    <w:p w:rsidR="002E62BD" w:rsidRPr="00004477" w:rsidRDefault="002E62BD" w:rsidP="002E62BD">
      <w:pPr>
        <w:rPr>
          <w:rFonts w:ascii="Arial" w:hAnsi="Arial" w:cs="Arial"/>
          <w:sz w:val="24"/>
          <w:szCs w:val="24"/>
        </w:rPr>
      </w:pPr>
      <w:r w:rsidRPr="00004477">
        <w:rPr>
          <w:rFonts w:ascii="Arial" w:hAnsi="Arial" w:cs="Arial"/>
          <w:sz w:val="24"/>
          <w:szCs w:val="24"/>
        </w:rPr>
        <w:t>Специалист 1 категории – Иванченко В.С.</w:t>
      </w:r>
    </w:p>
    <w:p w:rsidR="002E62BD" w:rsidRPr="00004477" w:rsidRDefault="002E62BD" w:rsidP="002E62BD">
      <w:pPr>
        <w:rPr>
          <w:rFonts w:ascii="Arial" w:hAnsi="Arial" w:cs="Arial"/>
          <w:b/>
          <w:sz w:val="24"/>
          <w:szCs w:val="24"/>
        </w:rPr>
      </w:pPr>
      <w:r w:rsidRPr="00004477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2E62BD" w:rsidRPr="00004477" w:rsidRDefault="002E62BD" w:rsidP="002E62BD">
      <w:pPr>
        <w:rPr>
          <w:rFonts w:ascii="Arial" w:hAnsi="Arial" w:cs="Arial"/>
          <w:sz w:val="24"/>
          <w:szCs w:val="24"/>
        </w:rPr>
      </w:pPr>
      <w:r w:rsidRPr="00004477">
        <w:rPr>
          <w:rFonts w:ascii="Arial" w:hAnsi="Arial" w:cs="Arial"/>
          <w:sz w:val="24"/>
          <w:szCs w:val="24"/>
        </w:rPr>
        <w:t>Бухгалтер – Белякова Г.С.</w:t>
      </w:r>
    </w:p>
    <w:sectPr w:rsidR="002E62BD" w:rsidRPr="00004477" w:rsidSect="006676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37" w:rsidRDefault="003D0137" w:rsidP="006E3FB8">
      <w:r>
        <w:separator/>
      </w:r>
    </w:p>
  </w:endnote>
  <w:endnote w:type="continuationSeparator" w:id="0">
    <w:p w:rsidR="003D0137" w:rsidRDefault="003D0137" w:rsidP="006E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32342"/>
      <w:docPartObj>
        <w:docPartGallery w:val="Page Numbers (Bottom of Page)"/>
        <w:docPartUnique/>
      </w:docPartObj>
    </w:sdtPr>
    <w:sdtContent>
      <w:p w:rsidR="001F058C" w:rsidRDefault="007609FA">
        <w:pPr>
          <w:pStyle w:val="a6"/>
          <w:jc w:val="right"/>
        </w:pPr>
        <w:r>
          <w:fldChar w:fldCharType="begin"/>
        </w:r>
        <w:r w:rsidR="001F058C">
          <w:instrText>PAGE   \* MERGEFORMAT</w:instrText>
        </w:r>
        <w:r>
          <w:fldChar w:fldCharType="separate"/>
        </w:r>
        <w:r w:rsidR="00004477">
          <w:rPr>
            <w:noProof/>
          </w:rPr>
          <w:t>6</w:t>
        </w:r>
        <w:r>
          <w:fldChar w:fldCharType="end"/>
        </w:r>
      </w:p>
    </w:sdtContent>
  </w:sdt>
  <w:p w:rsidR="001F058C" w:rsidRDefault="001F05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37" w:rsidRDefault="003D0137" w:rsidP="006E3FB8">
      <w:r>
        <w:separator/>
      </w:r>
    </w:p>
  </w:footnote>
  <w:footnote w:type="continuationSeparator" w:id="0">
    <w:p w:rsidR="003D0137" w:rsidRDefault="003D0137" w:rsidP="006E3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D9E"/>
    <w:multiLevelType w:val="multilevel"/>
    <w:tmpl w:val="1326E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05E67"/>
    <w:multiLevelType w:val="multilevel"/>
    <w:tmpl w:val="B4FA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45D55"/>
    <w:multiLevelType w:val="multilevel"/>
    <w:tmpl w:val="A0E03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57636"/>
    <w:multiLevelType w:val="multilevel"/>
    <w:tmpl w:val="87567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D224A"/>
    <w:multiLevelType w:val="multilevel"/>
    <w:tmpl w:val="317C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C5C83"/>
    <w:multiLevelType w:val="multilevel"/>
    <w:tmpl w:val="96CA6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4B"/>
    <w:rsid w:val="00004477"/>
    <w:rsid w:val="00117EEB"/>
    <w:rsid w:val="001F058C"/>
    <w:rsid w:val="002E62BD"/>
    <w:rsid w:val="003D0137"/>
    <w:rsid w:val="00470DD7"/>
    <w:rsid w:val="00562BC0"/>
    <w:rsid w:val="00571A4B"/>
    <w:rsid w:val="00593394"/>
    <w:rsid w:val="00594D15"/>
    <w:rsid w:val="00627BE5"/>
    <w:rsid w:val="006676EE"/>
    <w:rsid w:val="006E3FB8"/>
    <w:rsid w:val="0070421B"/>
    <w:rsid w:val="007609FA"/>
    <w:rsid w:val="007A19B5"/>
    <w:rsid w:val="009B10F3"/>
    <w:rsid w:val="00A966B0"/>
    <w:rsid w:val="00B13BEC"/>
    <w:rsid w:val="00BF58BC"/>
    <w:rsid w:val="00ED73AA"/>
    <w:rsid w:val="00EE2FF2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E"/>
  </w:style>
  <w:style w:type="paragraph" w:styleId="2">
    <w:name w:val="heading 2"/>
    <w:basedOn w:val="a"/>
    <w:link w:val="20"/>
    <w:uiPriority w:val="9"/>
    <w:qFormat/>
    <w:rsid w:val="00571A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1A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3FB8"/>
  </w:style>
  <w:style w:type="paragraph" w:styleId="a6">
    <w:name w:val="footer"/>
    <w:basedOn w:val="a"/>
    <w:link w:val="a7"/>
    <w:uiPriority w:val="99"/>
    <w:unhideWhenUsed/>
    <w:rsid w:val="006E3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3FB8"/>
  </w:style>
  <w:style w:type="paragraph" w:styleId="a8">
    <w:name w:val="Balloon Text"/>
    <w:basedOn w:val="a"/>
    <w:link w:val="a9"/>
    <w:uiPriority w:val="99"/>
    <w:semiHidden/>
    <w:unhideWhenUsed/>
    <w:rsid w:val="00593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E"/>
  </w:style>
  <w:style w:type="paragraph" w:styleId="2">
    <w:name w:val="heading 2"/>
    <w:basedOn w:val="a"/>
    <w:link w:val="20"/>
    <w:uiPriority w:val="9"/>
    <w:qFormat/>
    <w:rsid w:val="00571A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1A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3FB8"/>
  </w:style>
  <w:style w:type="paragraph" w:styleId="a6">
    <w:name w:val="footer"/>
    <w:basedOn w:val="a"/>
    <w:link w:val="a7"/>
    <w:uiPriority w:val="99"/>
    <w:unhideWhenUsed/>
    <w:rsid w:val="006E3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3FB8"/>
  </w:style>
  <w:style w:type="paragraph" w:styleId="a8">
    <w:name w:val="Balloon Text"/>
    <w:basedOn w:val="a"/>
    <w:link w:val="a9"/>
    <w:uiPriority w:val="99"/>
    <w:semiHidden/>
    <w:unhideWhenUsed/>
    <w:rsid w:val="00593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10</cp:revision>
  <cp:lastPrinted>2017-04-17T04:58:00Z</cp:lastPrinted>
  <dcterms:created xsi:type="dcterms:W3CDTF">2017-04-14T02:47:00Z</dcterms:created>
  <dcterms:modified xsi:type="dcterms:W3CDTF">2017-05-04T03:12:00Z</dcterms:modified>
</cp:coreProperties>
</file>