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3E" w:rsidRPr="000F79B8" w:rsidRDefault="0002073E" w:rsidP="0002073E">
      <w:pPr>
        <w:spacing w:after="0"/>
        <w:jc w:val="right"/>
        <w:rPr>
          <w:rFonts w:ascii="Times New Roman" w:hAnsi="Times New Roman"/>
        </w:rPr>
      </w:pPr>
      <w:r w:rsidRPr="000F79B8">
        <w:rPr>
          <w:rFonts w:ascii="Times New Roman" w:hAnsi="Times New Roman"/>
        </w:rPr>
        <w:t>УТВЕРЖДАЮ</w:t>
      </w:r>
    </w:p>
    <w:p w:rsidR="0002073E" w:rsidRPr="000F79B8" w:rsidRDefault="0002073E" w:rsidP="00020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79B8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Сосновского</w:t>
      </w:r>
      <w:r w:rsidRPr="000F79B8">
        <w:rPr>
          <w:rFonts w:ascii="Times New Roman" w:hAnsi="Times New Roman"/>
          <w:sz w:val="24"/>
          <w:szCs w:val="24"/>
        </w:rPr>
        <w:t xml:space="preserve"> </w:t>
      </w:r>
    </w:p>
    <w:p w:rsidR="0002073E" w:rsidRPr="000F79B8" w:rsidRDefault="0002073E" w:rsidP="0002073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0F79B8">
        <w:rPr>
          <w:rFonts w:ascii="Times New Roman" w:hAnsi="Times New Roman"/>
          <w:sz w:val="24"/>
          <w:szCs w:val="24"/>
          <w:u w:val="single"/>
        </w:rPr>
        <w:t xml:space="preserve">сельского поселения                </w:t>
      </w:r>
    </w:p>
    <w:p w:rsidR="0002073E" w:rsidRPr="000F79B8" w:rsidRDefault="0002073E" w:rsidP="0002073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79B8">
        <w:rPr>
          <w:rFonts w:ascii="Times New Roman" w:hAnsi="Times New Roman"/>
          <w:sz w:val="16"/>
          <w:szCs w:val="16"/>
        </w:rPr>
        <w:t>(должность руководител</w:t>
      </w:r>
      <w:proofErr w:type="gramStart"/>
      <w:r w:rsidRPr="000F79B8">
        <w:rPr>
          <w:rFonts w:ascii="Times New Roman" w:hAnsi="Times New Roman"/>
          <w:sz w:val="16"/>
          <w:szCs w:val="16"/>
        </w:rPr>
        <w:t>я(</w:t>
      </w:r>
      <w:proofErr w:type="gramEnd"/>
      <w:r w:rsidRPr="000F79B8">
        <w:rPr>
          <w:rFonts w:ascii="Times New Roman" w:hAnsi="Times New Roman"/>
          <w:sz w:val="16"/>
          <w:szCs w:val="16"/>
        </w:rPr>
        <w:t xml:space="preserve"> заместителя</w:t>
      </w:r>
    </w:p>
    <w:p w:rsidR="0002073E" w:rsidRPr="000F79B8" w:rsidRDefault="0002073E" w:rsidP="0002073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79B8">
        <w:rPr>
          <w:rFonts w:ascii="Times New Roman" w:hAnsi="Times New Roman"/>
          <w:sz w:val="16"/>
          <w:szCs w:val="16"/>
        </w:rPr>
        <w:t xml:space="preserve">руководителя) органа местного </w:t>
      </w:r>
    </w:p>
    <w:p w:rsidR="0002073E" w:rsidRPr="000F79B8" w:rsidRDefault="0002073E" w:rsidP="0002073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79B8">
        <w:rPr>
          <w:rFonts w:ascii="Times New Roman" w:hAnsi="Times New Roman"/>
          <w:sz w:val="16"/>
          <w:szCs w:val="16"/>
        </w:rPr>
        <w:t>самоуправления района, поселения,</w:t>
      </w:r>
    </w:p>
    <w:p w:rsidR="0002073E" w:rsidRPr="000F79B8" w:rsidRDefault="0002073E" w:rsidP="0002073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79B8">
        <w:rPr>
          <w:rFonts w:ascii="Times New Roman" w:hAnsi="Times New Roman"/>
          <w:sz w:val="16"/>
          <w:szCs w:val="16"/>
        </w:rPr>
        <w:t>городского округа)</w:t>
      </w:r>
    </w:p>
    <w:p w:rsidR="0002073E" w:rsidRPr="000F79B8" w:rsidRDefault="0002073E" w:rsidP="0002073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0F79B8"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Гришаев Б.Л.</w:t>
      </w:r>
    </w:p>
    <w:p w:rsidR="0002073E" w:rsidRDefault="0002073E" w:rsidP="0002073E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  <w:r w:rsidRPr="000F79B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(ф.И.О.</w:t>
      </w:r>
      <w:r w:rsidRPr="00B63B6C">
        <w:rPr>
          <w:rFonts w:ascii="Times New Roman" w:hAnsi="Times New Roman"/>
          <w:sz w:val="16"/>
          <w:szCs w:val="16"/>
        </w:rPr>
        <w:t xml:space="preserve">) </w:t>
      </w:r>
      <w:r w:rsidRPr="000F79B8">
        <w:rPr>
          <w:rFonts w:ascii="Times New Roman" w:hAnsi="Times New Roman"/>
          <w:sz w:val="16"/>
          <w:szCs w:val="16"/>
          <w:u w:val="single"/>
        </w:rPr>
        <w:t xml:space="preserve"> </w:t>
      </w:r>
    </w:p>
    <w:p w:rsidR="0002073E" w:rsidRDefault="0002073E" w:rsidP="0002073E">
      <w:pPr>
        <w:spacing w:after="0" w:line="240" w:lineRule="auto"/>
        <w:jc w:val="right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                                    ___________________</w:t>
      </w:r>
    </w:p>
    <w:p w:rsidR="0002073E" w:rsidRDefault="0002073E" w:rsidP="0002073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B63B6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B63B6C">
        <w:rPr>
          <w:rFonts w:ascii="Times New Roman" w:hAnsi="Times New Roman"/>
          <w:sz w:val="16"/>
          <w:szCs w:val="16"/>
        </w:rPr>
        <w:t xml:space="preserve">         (подпись)</w:t>
      </w:r>
    </w:p>
    <w:p w:rsidR="0002073E" w:rsidRPr="00B63B6C" w:rsidRDefault="0002073E" w:rsidP="0002073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«___»   _______________________ </w:t>
      </w:r>
      <w:r w:rsidR="00280AFC">
        <w:rPr>
          <w:rFonts w:ascii="Times New Roman" w:hAnsi="Times New Roman"/>
          <w:sz w:val="24"/>
          <w:szCs w:val="24"/>
        </w:rPr>
        <w:t>2016</w:t>
      </w:r>
      <w:r w:rsidRPr="00B63B6C">
        <w:rPr>
          <w:rFonts w:ascii="Times New Roman" w:hAnsi="Times New Roman"/>
          <w:sz w:val="24"/>
          <w:szCs w:val="24"/>
        </w:rPr>
        <w:t xml:space="preserve"> г</w:t>
      </w:r>
    </w:p>
    <w:p w:rsidR="0002073E" w:rsidRPr="00B63B6C" w:rsidRDefault="0002073E" w:rsidP="0002073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073E" w:rsidRDefault="0002073E" w:rsidP="0002073E">
      <w:pPr>
        <w:spacing w:after="0" w:line="240" w:lineRule="auto"/>
        <w:jc w:val="center"/>
        <w:rPr>
          <w:sz w:val="16"/>
          <w:szCs w:val="16"/>
        </w:rPr>
      </w:pPr>
    </w:p>
    <w:p w:rsidR="0002073E" w:rsidRPr="00644037" w:rsidRDefault="0002073E" w:rsidP="000207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037">
        <w:rPr>
          <w:rFonts w:ascii="Times New Roman" w:hAnsi="Times New Roman"/>
          <w:sz w:val="28"/>
          <w:szCs w:val="28"/>
        </w:rPr>
        <w:t xml:space="preserve">ПАСПОРТ           </w:t>
      </w:r>
    </w:p>
    <w:p w:rsidR="0002073E" w:rsidRDefault="0002073E" w:rsidP="000207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населенного пункта</w:t>
      </w:r>
      <w:r w:rsidRPr="00644037">
        <w:rPr>
          <w:rFonts w:ascii="Times New Roman" w:hAnsi="Times New Roman"/>
          <w:sz w:val="20"/>
          <w:szCs w:val="20"/>
        </w:rPr>
        <w:t xml:space="preserve">, подверженного угрозе лесных пожаров  </w:t>
      </w:r>
    </w:p>
    <w:p w:rsidR="0002073E" w:rsidRDefault="0002073E" w:rsidP="000207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2073E" w:rsidRDefault="0002073E" w:rsidP="0002073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037">
        <w:rPr>
          <w:rFonts w:ascii="Times New Roman" w:hAnsi="Times New Roman"/>
          <w:sz w:val="24"/>
          <w:szCs w:val="24"/>
        </w:rPr>
        <w:t xml:space="preserve">Наименование населенного пункта: </w:t>
      </w:r>
      <w:r>
        <w:rPr>
          <w:rFonts w:ascii="Times New Roman" w:hAnsi="Times New Roman"/>
          <w:sz w:val="24"/>
          <w:szCs w:val="24"/>
          <w:u w:val="single"/>
        </w:rPr>
        <w:t>п. Восток</w:t>
      </w:r>
    </w:p>
    <w:p w:rsidR="0002073E" w:rsidRDefault="0002073E" w:rsidP="0002073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037">
        <w:rPr>
          <w:rFonts w:ascii="Times New Roman" w:hAnsi="Times New Roman"/>
          <w:sz w:val="24"/>
          <w:szCs w:val="24"/>
        </w:rPr>
        <w:t>Наименование поселения</w:t>
      </w:r>
      <w:r>
        <w:rPr>
          <w:rFonts w:ascii="Times New Roman" w:hAnsi="Times New Roman"/>
          <w:sz w:val="24"/>
          <w:szCs w:val="24"/>
          <w:u w:val="single"/>
        </w:rPr>
        <w:t>: Сосновское сельское поселение__________________</w:t>
      </w:r>
      <w:r w:rsidRPr="00644037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02073E" w:rsidRDefault="0002073E" w:rsidP="0002073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739E">
        <w:rPr>
          <w:rFonts w:ascii="Times New Roman" w:hAnsi="Times New Roman"/>
          <w:sz w:val="24"/>
          <w:szCs w:val="24"/>
        </w:rPr>
        <w:t>Наименование городского округа</w:t>
      </w:r>
      <w:r>
        <w:rPr>
          <w:rFonts w:ascii="Times New Roman" w:hAnsi="Times New Roman"/>
          <w:sz w:val="24"/>
          <w:szCs w:val="24"/>
          <w:u w:val="single"/>
        </w:rPr>
        <w:t>: Каргасокский район___________________________</w:t>
      </w:r>
    </w:p>
    <w:p w:rsidR="0002073E" w:rsidRDefault="0002073E" w:rsidP="00020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субъекта Российской Федерации: </w:t>
      </w:r>
      <w:r w:rsidRPr="0012739E">
        <w:rPr>
          <w:rFonts w:ascii="Times New Roman" w:hAnsi="Times New Roman"/>
          <w:sz w:val="24"/>
          <w:szCs w:val="24"/>
          <w:u w:val="single"/>
        </w:rPr>
        <w:t>Томская область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2073E" w:rsidRDefault="0002073E" w:rsidP="00020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73E" w:rsidRDefault="0002073E" w:rsidP="000207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 населенном пункте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095"/>
        <w:gridCol w:w="2410"/>
      </w:tblGrid>
      <w:tr w:rsidR="0002073E" w:rsidRPr="001F26D3" w:rsidTr="00DE6AAF">
        <w:tc>
          <w:tcPr>
            <w:tcW w:w="1101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10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</w:p>
        </w:tc>
      </w:tr>
      <w:tr w:rsidR="0002073E" w:rsidRPr="001F26D3" w:rsidTr="00DE6AAF">
        <w:tc>
          <w:tcPr>
            <w:tcW w:w="1101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2073E" w:rsidRPr="001F26D3" w:rsidRDefault="0002073E" w:rsidP="00DE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410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073E" w:rsidRPr="001F26D3" w:rsidTr="00DE6AAF">
        <w:tc>
          <w:tcPr>
            <w:tcW w:w="1101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2073E" w:rsidRPr="001F26D3" w:rsidRDefault="0002073E" w:rsidP="00DE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Общая протяженность границы нас</w:t>
            </w:r>
            <w:r>
              <w:rPr>
                <w:rFonts w:ascii="Times New Roman" w:hAnsi="Times New Roman"/>
                <w:sz w:val="24"/>
                <w:szCs w:val="24"/>
              </w:rPr>
              <w:t>еленного пункта с лесным  участком</w:t>
            </w:r>
            <w:r w:rsidRPr="001F26D3">
              <w:rPr>
                <w:rFonts w:ascii="Times New Roman" w:hAnsi="Times New Roman"/>
                <w:sz w:val="24"/>
                <w:szCs w:val="24"/>
              </w:rPr>
              <w:t xml:space="preserve"> (участками) (километров)</w:t>
            </w:r>
          </w:p>
        </w:tc>
        <w:tc>
          <w:tcPr>
            <w:tcW w:w="2410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073E" w:rsidRPr="001F26D3" w:rsidTr="00DE6AAF">
        <w:tc>
          <w:tcPr>
            <w:tcW w:w="1101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02073E" w:rsidRPr="001F26D3" w:rsidRDefault="0002073E" w:rsidP="00DE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10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3E" w:rsidRPr="001F26D3" w:rsidTr="00DE6AAF">
        <w:tc>
          <w:tcPr>
            <w:tcW w:w="1101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02073E" w:rsidRPr="001F26D3" w:rsidRDefault="0002073E" w:rsidP="00DE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10" w:type="dxa"/>
          </w:tcPr>
          <w:p w:rsidR="0002073E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2073E" w:rsidRDefault="0002073E" w:rsidP="00020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73E" w:rsidRPr="0012739E" w:rsidRDefault="0002073E" w:rsidP="00020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73E" w:rsidRDefault="0002073E" w:rsidP="000207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02073E" w:rsidRDefault="0002073E" w:rsidP="0002073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73E" w:rsidRDefault="0002073E" w:rsidP="0002073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1914"/>
        <w:gridCol w:w="1914"/>
        <w:gridCol w:w="2126"/>
      </w:tblGrid>
      <w:tr w:rsidR="0002073E" w:rsidRPr="00072077" w:rsidTr="00DE6AAF">
        <w:tc>
          <w:tcPr>
            <w:tcW w:w="675" w:type="dxa"/>
          </w:tcPr>
          <w:p w:rsidR="0002073E" w:rsidRPr="00072077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073E" w:rsidRPr="00072077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07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0720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02073E" w:rsidRPr="00072077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77">
              <w:rPr>
                <w:rFonts w:ascii="Times New Roman" w:hAnsi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914" w:type="dxa"/>
          </w:tcPr>
          <w:p w:rsidR="0002073E" w:rsidRPr="00072077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77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914" w:type="dxa"/>
          </w:tcPr>
          <w:p w:rsidR="0002073E" w:rsidRPr="00072077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77">
              <w:rPr>
                <w:rFonts w:ascii="Times New Roman" w:hAnsi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6" w:type="dxa"/>
          </w:tcPr>
          <w:p w:rsidR="0002073E" w:rsidRPr="00072077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77">
              <w:rPr>
                <w:rFonts w:ascii="Times New Roman" w:hAnsi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02073E" w:rsidRPr="00072077" w:rsidTr="00DE6AAF">
        <w:tc>
          <w:tcPr>
            <w:tcW w:w="675" w:type="dxa"/>
          </w:tcPr>
          <w:p w:rsidR="0002073E" w:rsidRPr="00072077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073E" w:rsidRPr="00072077" w:rsidRDefault="0002073E" w:rsidP="00DE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073E" w:rsidRPr="00072077" w:rsidRDefault="0002073E" w:rsidP="00DE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073E" w:rsidRPr="00072077" w:rsidRDefault="0002073E" w:rsidP="00DE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73E" w:rsidRPr="00072077" w:rsidRDefault="0002073E" w:rsidP="00DE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73E" w:rsidRDefault="0002073E" w:rsidP="0002073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73E" w:rsidRDefault="0002073E" w:rsidP="0002073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73E" w:rsidRDefault="0002073E" w:rsidP="000207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  <w:proofErr w:type="gramStart"/>
      <w:r>
        <w:rPr>
          <w:rFonts w:ascii="Times New Roman" w:hAnsi="Times New Roman"/>
          <w:sz w:val="24"/>
          <w:szCs w:val="24"/>
        </w:rPr>
        <w:t>ближайших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населенному пункту</w:t>
      </w:r>
    </w:p>
    <w:p w:rsidR="0002073E" w:rsidRDefault="0002073E" w:rsidP="0002073E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подразделения пожарной охраны</w:t>
      </w:r>
    </w:p>
    <w:p w:rsidR="0002073E" w:rsidRDefault="0002073E" w:rsidP="0002073E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02073E" w:rsidRPr="00E05AA1" w:rsidRDefault="0002073E" w:rsidP="000207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Подразделение пожарной охраны (наименование, вид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, дислоцированные на территории населенного пункта, адрес: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02073E" w:rsidRPr="00E05AA1" w:rsidRDefault="0002073E" w:rsidP="000207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5AA1">
        <w:rPr>
          <w:rFonts w:ascii="Times New Roman" w:hAnsi="Times New Roman"/>
          <w:sz w:val="24"/>
          <w:szCs w:val="24"/>
        </w:rPr>
        <w:t>Ближа</w:t>
      </w:r>
      <w:r>
        <w:rPr>
          <w:rFonts w:ascii="Times New Roman" w:hAnsi="Times New Roman"/>
          <w:sz w:val="24"/>
          <w:szCs w:val="24"/>
        </w:rPr>
        <w:t xml:space="preserve">йшее к населенному пункту подразделение пожарной охраны (наименование, вид), адрес: Отделение поста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Сосновка ул. Школьная, 16а</w:t>
      </w:r>
    </w:p>
    <w:p w:rsidR="0002073E" w:rsidRDefault="0002073E" w:rsidP="0002073E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02073E" w:rsidRDefault="0002073E" w:rsidP="000207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пострадавшим.</w:t>
      </w:r>
    </w:p>
    <w:p w:rsidR="0002073E" w:rsidRDefault="0002073E" w:rsidP="0002073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685"/>
        <w:gridCol w:w="3112"/>
        <w:gridCol w:w="2393"/>
      </w:tblGrid>
      <w:tr w:rsidR="0002073E" w:rsidRPr="00F136BD" w:rsidTr="00DE6AAF">
        <w:tc>
          <w:tcPr>
            <w:tcW w:w="392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136BD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F136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F136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6BD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3112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02073E" w:rsidRPr="00F136BD" w:rsidTr="00DE6AAF">
        <w:tc>
          <w:tcPr>
            <w:tcW w:w="392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Гришаев Борис Леонидович</w:t>
            </w:r>
          </w:p>
        </w:tc>
        <w:tc>
          <w:tcPr>
            <w:tcW w:w="3112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93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 38 253 38-1-44</w:t>
            </w:r>
          </w:p>
        </w:tc>
      </w:tr>
      <w:tr w:rsidR="0002073E" w:rsidRPr="00F136BD" w:rsidTr="00DE6AAF">
        <w:trPr>
          <w:trHeight w:val="338"/>
        </w:trPr>
        <w:tc>
          <w:tcPr>
            <w:tcW w:w="392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Трей Виктор Егорович</w:t>
            </w:r>
          </w:p>
        </w:tc>
        <w:tc>
          <w:tcPr>
            <w:tcW w:w="3112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водитель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тд. поста с. Сосновка</w:t>
            </w:r>
          </w:p>
        </w:tc>
        <w:tc>
          <w:tcPr>
            <w:tcW w:w="2393" w:type="dxa"/>
          </w:tcPr>
          <w:p w:rsidR="0002073E" w:rsidRPr="00F136BD" w:rsidRDefault="0002073E" w:rsidP="00DE6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 38 253 38- 1-36</w:t>
            </w:r>
          </w:p>
        </w:tc>
      </w:tr>
      <w:tr w:rsidR="0002073E" w:rsidRPr="00F136BD" w:rsidTr="00DE6AAF">
        <w:tc>
          <w:tcPr>
            <w:tcW w:w="392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2073E" w:rsidRPr="00F136BD" w:rsidRDefault="00280AFC" w:rsidP="00DE6AAF">
            <w:pPr>
              <w:pStyle w:val="a3"/>
              <w:spacing w:after="0" w:line="240" w:lineRule="auto"/>
              <w:ind w:left="0" w:right="-391" w:firstLine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Зяблицев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3112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МУП «ЖКХ Сосновское»</w:t>
            </w:r>
          </w:p>
        </w:tc>
        <w:tc>
          <w:tcPr>
            <w:tcW w:w="2393" w:type="dxa"/>
          </w:tcPr>
          <w:p w:rsidR="0002073E" w:rsidRPr="00F136BD" w:rsidRDefault="0002073E" w:rsidP="00DE6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 38 253 38- 41</w:t>
            </w:r>
          </w:p>
        </w:tc>
      </w:tr>
    </w:tbl>
    <w:p w:rsidR="0002073E" w:rsidRDefault="0002073E" w:rsidP="000207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выполнении требований пожарной безопасности</w:t>
      </w:r>
    </w:p>
    <w:p w:rsidR="0002073E" w:rsidRDefault="0002073E" w:rsidP="0002073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2693"/>
      </w:tblGrid>
      <w:tr w:rsidR="0002073E" w:rsidRPr="00F136BD" w:rsidTr="00A6092C">
        <w:tc>
          <w:tcPr>
            <w:tcW w:w="67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3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02073E" w:rsidRPr="00F136BD" w:rsidTr="00A6092C">
        <w:tc>
          <w:tcPr>
            <w:tcW w:w="67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693" w:type="dxa"/>
          </w:tcPr>
          <w:p w:rsidR="0002073E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73E" w:rsidRDefault="009447CB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противопожарная минерализованная полоса протяженностью</w:t>
            </w:r>
            <w:r w:rsidR="0002073E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02073E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, ширина 5 метров.</w:t>
            </w:r>
          </w:p>
          <w:p w:rsidR="0002073E" w:rsidRPr="00B63B5E" w:rsidRDefault="0002073E" w:rsidP="00DE6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3E" w:rsidRPr="00F136BD" w:rsidTr="00A6092C">
        <w:tc>
          <w:tcPr>
            <w:tcW w:w="67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противопожарные расстояния между зданиями и сооружениями, а также противопожарных и минерализованных полос от горючих отходов, мусора, тары, опавших листьев, сухой травы и другое </w:t>
            </w:r>
          </w:p>
        </w:tc>
        <w:tc>
          <w:tcPr>
            <w:tcW w:w="2693" w:type="dxa"/>
          </w:tcPr>
          <w:p w:rsidR="0002073E" w:rsidRPr="00F136BD" w:rsidRDefault="009447CB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Порядок очистки территории и обслуживание противопожарных преград организовано на основании </w:t>
            </w:r>
            <w:r w:rsidR="0002073E">
              <w:rPr>
                <w:rFonts w:ascii="Times New Roman" w:hAnsi="Times New Roman"/>
                <w:sz w:val="24"/>
                <w:szCs w:val="24"/>
              </w:rPr>
              <w:t xml:space="preserve">Решение Совета Сосновского сельского поселения № 79 от 12.04.2012 </w:t>
            </w:r>
            <w:r>
              <w:rPr>
                <w:rFonts w:ascii="Times New Roman" w:hAnsi="Times New Roman"/>
                <w:sz w:val="24"/>
                <w:szCs w:val="24"/>
              </w:rPr>
              <w:t>г. Обустройство минерализованных полос проводится 2 раза в год весной и осенью (очистка от горючих материалов, опашка трактором).</w:t>
            </w:r>
          </w:p>
        </w:tc>
      </w:tr>
      <w:tr w:rsidR="0002073E" w:rsidRPr="00F136BD" w:rsidTr="00A6092C">
        <w:tc>
          <w:tcPr>
            <w:tcW w:w="67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3" w:type="dxa"/>
          </w:tcPr>
          <w:p w:rsidR="0002073E" w:rsidRPr="009447CB" w:rsidRDefault="009447CB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звуковая система оповещения населения звуковая </w:t>
            </w:r>
            <w:r w:rsidR="0002073E">
              <w:rPr>
                <w:rFonts w:ascii="Times New Roman" w:hAnsi="Times New Roman"/>
                <w:sz w:val="24"/>
                <w:szCs w:val="24"/>
              </w:rPr>
              <w:t>сирена С40 1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телефонная связь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WELKOM</w:t>
            </w:r>
          </w:p>
        </w:tc>
      </w:tr>
      <w:tr w:rsidR="0002073E" w:rsidRPr="00F136BD" w:rsidTr="00A6092C">
        <w:tc>
          <w:tcPr>
            <w:tcW w:w="67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6BD">
              <w:rPr>
                <w:rFonts w:ascii="Times New Roman" w:hAnsi="Times New Roman"/>
                <w:sz w:val="24"/>
                <w:szCs w:val="24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</w:t>
            </w:r>
            <w:r w:rsidRPr="00F136BD">
              <w:rPr>
                <w:rFonts w:ascii="Times New Roman" w:hAnsi="Times New Roman"/>
                <w:sz w:val="24"/>
                <w:szCs w:val="24"/>
              </w:rPr>
              <w:lastRenderedPageBreak/>
              <w:t>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693" w:type="dxa"/>
          </w:tcPr>
          <w:p w:rsidR="0002073E" w:rsidRPr="00BA782E" w:rsidRDefault="0086272A" w:rsidP="00BA7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82E">
              <w:rPr>
                <w:rFonts w:ascii="Times New Roman" w:hAnsi="Times New Roman"/>
                <w:sz w:val="24"/>
                <w:szCs w:val="24"/>
              </w:rPr>
              <w:lastRenderedPageBreak/>
              <w:t>ПВ 25</w:t>
            </w:r>
            <w:r w:rsidR="0002073E" w:rsidRPr="00BA782E">
              <w:rPr>
                <w:rFonts w:ascii="Times New Roman" w:hAnsi="Times New Roman"/>
                <w:sz w:val="24"/>
                <w:szCs w:val="24"/>
              </w:rPr>
              <w:t xml:space="preserve">м3-2 шт. </w:t>
            </w:r>
          </w:p>
          <w:p w:rsidR="0002073E" w:rsidRPr="00BA782E" w:rsidRDefault="0002073E" w:rsidP="00BA7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82E">
              <w:rPr>
                <w:rFonts w:ascii="Times New Roman" w:hAnsi="Times New Roman"/>
                <w:sz w:val="24"/>
                <w:szCs w:val="24"/>
              </w:rPr>
              <w:t>водозабор – 25 м3</w:t>
            </w:r>
            <w:r w:rsidR="009447CB" w:rsidRPr="00BA78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2073E" w:rsidRPr="00BA782E" w:rsidRDefault="009447CB" w:rsidP="00BA7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82E">
              <w:rPr>
                <w:rFonts w:ascii="Times New Roman" w:hAnsi="Times New Roman"/>
                <w:sz w:val="24"/>
                <w:szCs w:val="24"/>
              </w:rPr>
              <w:t xml:space="preserve">подземные ёмкости, </w:t>
            </w:r>
            <w:proofErr w:type="gramStart"/>
            <w:r w:rsidRPr="00BA782E">
              <w:rPr>
                <w:rFonts w:ascii="Times New Roman" w:hAnsi="Times New Roman"/>
                <w:sz w:val="24"/>
                <w:szCs w:val="24"/>
              </w:rPr>
              <w:t>и</w:t>
            </w:r>
            <w:r w:rsidR="00EB6138" w:rsidRPr="00BA782E">
              <w:rPr>
                <w:rFonts w:ascii="Times New Roman" w:hAnsi="Times New Roman"/>
                <w:sz w:val="24"/>
                <w:szCs w:val="24"/>
              </w:rPr>
              <w:t>скусственный</w:t>
            </w:r>
            <w:proofErr w:type="gramEnd"/>
            <w:r w:rsidR="00EB6138" w:rsidRPr="00BA782E">
              <w:rPr>
                <w:rFonts w:ascii="Times New Roman" w:hAnsi="Times New Roman"/>
                <w:sz w:val="24"/>
                <w:szCs w:val="24"/>
              </w:rPr>
              <w:t xml:space="preserve"> ПВ </w:t>
            </w:r>
            <w:r w:rsidRPr="00BA782E">
              <w:rPr>
                <w:rFonts w:ascii="Times New Roman" w:hAnsi="Times New Roman"/>
                <w:sz w:val="24"/>
                <w:szCs w:val="24"/>
              </w:rPr>
              <w:t>с юго-западной стороны насел</w:t>
            </w:r>
            <w:r w:rsidR="00BA7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BA782E">
              <w:rPr>
                <w:rFonts w:ascii="Times New Roman" w:hAnsi="Times New Roman"/>
                <w:sz w:val="24"/>
                <w:szCs w:val="24"/>
              </w:rPr>
              <w:t>нного пункта</w:t>
            </w:r>
            <w:r w:rsidR="00BA782E" w:rsidRPr="00BA78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782E" w:rsidRPr="00BA78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Техническое состояние </w:t>
            </w:r>
            <w:proofErr w:type="spellStart"/>
            <w:r w:rsidR="00BA782E" w:rsidRPr="00BA782E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="00BA782E" w:rsidRPr="00BA782E">
              <w:rPr>
                <w:rFonts w:ascii="Times New Roman" w:hAnsi="Times New Roman"/>
                <w:sz w:val="24"/>
                <w:szCs w:val="24"/>
              </w:rPr>
              <w:t xml:space="preserve"> проверяется 2 раза в г</w:t>
            </w:r>
            <w:r w:rsidR="00BA782E">
              <w:rPr>
                <w:rFonts w:ascii="Times New Roman" w:hAnsi="Times New Roman"/>
                <w:sz w:val="24"/>
                <w:szCs w:val="24"/>
              </w:rPr>
              <w:t>од весной и осенью с составлением</w:t>
            </w:r>
            <w:r w:rsidR="00BA782E" w:rsidRPr="00BA782E">
              <w:rPr>
                <w:rFonts w:ascii="Times New Roman" w:hAnsi="Times New Roman"/>
                <w:sz w:val="24"/>
                <w:szCs w:val="24"/>
              </w:rPr>
              <w:t xml:space="preserve"> актов</w:t>
            </w:r>
            <w:r w:rsidR="00BA7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B6138" w:rsidRPr="00BA782E">
              <w:rPr>
                <w:rFonts w:ascii="Times New Roman" w:hAnsi="Times New Roman"/>
                <w:sz w:val="24"/>
                <w:szCs w:val="24"/>
              </w:rPr>
              <w:t>Востокская</w:t>
            </w:r>
            <w:proofErr w:type="spellEnd"/>
            <w:r w:rsidR="00EB6138" w:rsidRPr="00BA782E">
              <w:rPr>
                <w:rFonts w:ascii="Times New Roman" w:hAnsi="Times New Roman"/>
                <w:sz w:val="24"/>
                <w:szCs w:val="24"/>
              </w:rPr>
              <w:t xml:space="preserve"> протока</w:t>
            </w:r>
            <w:r w:rsidR="0002073E" w:rsidRPr="00BA782E">
              <w:rPr>
                <w:rFonts w:ascii="Times New Roman" w:hAnsi="Times New Roman"/>
                <w:sz w:val="24"/>
                <w:szCs w:val="24"/>
              </w:rPr>
              <w:t xml:space="preserve"> подъездные пути есть.</w:t>
            </w:r>
            <w:r w:rsidR="00BA782E">
              <w:rPr>
                <w:rFonts w:ascii="Times New Roman" w:hAnsi="Times New Roman"/>
                <w:sz w:val="24"/>
                <w:szCs w:val="24"/>
              </w:rPr>
              <w:t xml:space="preserve"> Направление движения к </w:t>
            </w:r>
            <w:proofErr w:type="spellStart"/>
            <w:r w:rsidR="00BA782E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="00BA782E">
              <w:rPr>
                <w:rFonts w:ascii="Times New Roman" w:hAnsi="Times New Roman"/>
                <w:sz w:val="24"/>
                <w:szCs w:val="24"/>
              </w:rPr>
              <w:t xml:space="preserve"> обозначено указателями в соответствии с ППР. Забор воды из источников обеспечен круглый год, подъезды оборудованы размером 12м</w:t>
            </w:r>
            <w:proofErr w:type="gramStart"/>
            <w:r w:rsidR="00BA782E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="00BA782E">
              <w:rPr>
                <w:rFonts w:ascii="Times New Roman" w:hAnsi="Times New Roman"/>
                <w:sz w:val="24"/>
                <w:szCs w:val="24"/>
              </w:rPr>
              <w:t>12м. Запас воды достаточен для целей пожаротушения.</w:t>
            </w:r>
          </w:p>
        </w:tc>
      </w:tr>
      <w:tr w:rsidR="0002073E" w:rsidRPr="00F136BD" w:rsidTr="00A6092C">
        <w:tc>
          <w:tcPr>
            <w:tcW w:w="67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 xml:space="preserve">Подъездная автомобильная дорога к населенному пункту, а также обеспеченность подъездов </w:t>
            </w:r>
            <w:proofErr w:type="gramStart"/>
            <w:r w:rsidRPr="00F136B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13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36BD">
              <w:rPr>
                <w:rFonts w:ascii="Times New Roman" w:hAnsi="Times New Roman"/>
                <w:sz w:val="24"/>
                <w:szCs w:val="24"/>
              </w:rPr>
              <w:t>зданием</w:t>
            </w:r>
            <w:proofErr w:type="gramEnd"/>
            <w:r w:rsidRPr="00F136BD">
              <w:rPr>
                <w:rFonts w:ascii="Times New Roman" w:hAnsi="Times New Roman"/>
                <w:sz w:val="24"/>
                <w:szCs w:val="24"/>
              </w:rPr>
              <w:t xml:space="preserve"> и сооружениям на его территории </w:t>
            </w:r>
          </w:p>
        </w:tc>
        <w:tc>
          <w:tcPr>
            <w:tcW w:w="2693" w:type="dxa"/>
          </w:tcPr>
          <w:p w:rsidR="0002073E" w:rsidRPr="00F136BD" w:rsidRDefault="00BA782E" w:rsidP="00E429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Подъездная автомобильная дорога к населённому пункту </w:t>
            </w:r>
            <w:r w:rsidR="0002073E">
              <w:rPr>
                <w:rFonts w:ascii="Times New Roman" w:hAnsi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/>
                <w:sz w:val="24"/>
                <w:szCs w:val="24"/>
              </w:rPr>
              <w:t>. Подъе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 к зд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аниям и сооружениям обеспечен.</w:t>
            </w:r>
          </w:p>
        </w:tc>
      </w:tr>
      <w:tr w:rsidR="0002073E" w:rsidRPr="00F136BD" w:rsidTr="00A6092C">
        <w:tc>
          <w:tcPr>
            <w:tcW w:w="67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693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Главы Со</w:t>
            </w:r>
            <w:r w:rsidR="00280AFC">
              <w:rPr>
                <w:rFonts w:ascii="Times New Roman" w:hAnsi="Times New Roman"/>
                <w:sz w:val="24"/>
                <w:szCs w:val="24"/>
              </w:rPr>
              <w:t>сновского сельского поселения № 6 от 02.03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280AFC">
              <w:rPr>
                <w:rFonts w:ascii="Times New Roman" w:hAnsi="Times New Roman"/>
                <w:sz w:val="24"/>
                <w:szCs w:val="24"/>
              </w:rPr>
              <w:t>6</w:t>
            </w:r>
            <w:r w:rsidR="00E4290E">
              <w:rPr>
                <w:rFonts w:ascii="Times New Roman" w:hAnsi="Times New Roman"/>
                <w:sz w:val="24"/>
                <w:szCs w:val="24"/>
              </w:rPr>
              <w:t xml:space="preserve"> «О подготовке к пожароопасному сезону на территории МО «Сосновское сельское поселение» в 2016 году (издается ежегодно).</w:t>
            </w:r>
          </w:p>
        </w:tc>
      </w:tr>
      <w:tr w:rsidR="0002073E" w:rsidRPr="00F136BD" w:rsidTr="00A6092C">
        <w:tc>
          <w:tcPr>
            <w:tcW w:w="67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93" w:type="dxa"/>
          </w:tcPr>
          <w:p w:rsidR="00E4290E" w:rsidRDefault="00EB6138" w:rsidP="00A6092C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мотопомпа-1</w:t>
            </w:r>
            <w:r w:rsidR="00E4290E">
              <w:rPr>
                <w:rFonts w:ascii="Times New Roman" w:hAnsi="Times New Roman"/>
                <w:sz w:val="24"/>
                <w:szCs w:val="24"/>
              </w:rPr>
              <w:t>, рукава противопожарные 20м. – 2 шт. размещены в здании Дома культуры,</w:t>
            </w:r>
          </w:p>
          <w:p w:rsidR="0002073E" w:rsidRPr="00F136BD" w:rsidRDefault="00E4290E" w:rsidP="00A6092C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ответственное лицо за содержание ПСП в сохранности и исправном состоянии Глава Сосновского с/п. Гришаев Б.Л.  </w:t>
            </w:r>
          </w:p>
        </w:tc>
      </w:tr>
      <w:tr w:rsidR="0002073E" w:rsidRPr="00F136BD" w:rsidTr="00A6092C">
        <w:tc>
          <w:tcPr>
            <w:tcW w:w="67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территории населенного пункта.</w:t>
            </w:r>
          </w:p>
        </w:tc>
        <w:tc>
          <w:tcPr>
            <w:tcW w:w="2693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Сосновского сельского поселения № 3 от 29.01.2014</w:t>
            </w:r>
            <w:r w:rsidR="00E4290E">
              <w:rPr>
                <w:rFonts w:ascii="Times New Roman" w:hAnsi="Times New Roman"/>
                <w:sz w:val="24"/>
                <w:szCs w:val="24"/>
              </w:rPr>
              <w:t>г. «Об утверждении программы «Пожарная безопасность Сосновского сельского поселения  на 2014-</w:t>
            </w:r>
            <w:r w:rsidR="00E4290E">
              <w:rPr>
                <w:rFonts w:ascii="Times New Roman" w:hAnsi="Times New Roman"/>
                <w:sz w:val="24"/>
                <w:szCs w:val="24"/>
              </w:rPr>
              <w:lastRenderedPageBreak/>
              <w:t>2016 годы». На 2016г. Запланировано 17 000 руб. на приобретение пожарного инвентаря.</w:t>
            </w:r>
          </w:p>
        </w:tc>
      </w:tr>
    </w:tbl>
    <w:p w:rsidR="0002073E" w:rsidRPr="0012739E" w:rsidRDefault="0002073E" w:rsidP="00020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E7" w:rsidRDefault="005920E7"/>
    <w:sectPr w:rsidR="005920E7" w:rsidSect="008904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C00"/>
    <w:multiLevelType w:val="hybridMultilevel"/>
    <w:tmpl w:val="CDDC1382"/>
    <w:lvl w:ilvl="0" w:tplc="C31CB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45DF"/>
    <w:multiLevelType w:val="hybridMultilevel"/>
    <w:tmpl w:val="AE14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73E"/>
    <w:rsid w:val="000047F7"/>
    <w:rsid w:val="0002073E"/>
    <w:rsid w:val="001D5705"/>
    <w:rsid w:val="00280AFC"/>
    <w:rsid w:val="002A68E8"/>
    <w:rsid w:val="005920E7"/>
    <w:rsid w:val="0086272A"/>
    <w:rsid w:val="009447CB"/>
    <w:rsid w:val="00A6092C"/>
    <w:rsid w:val="00BA782E"/>
    <w:rsid w:val="00E4290E"/>
    <w:rsid w:val="00EB4AA7"/>
    <w:rsid w:val="00EB6138"/>
    <w:rsid w:val="00F8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3E"/>
    <w:pPr>
      <w:ind w:left="720"/>
      <w:contextualSpacing/>
    </w:pPr>
  </w:style>
  <w:style w:type="paragraph" w:styleId="a4">
    <w:name w:val="No Spacing"/>
    <w:uiPriority w:val="1"/>
    <w:qFormat/>
    <w:rsid w:val="000207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7</cp:revision>
  <cp:lastPrinted>2016-03-14T04:22:00Z</cp:lastPrinted>
  <dcterms:created xsi:type="dcterms:W3CDTF">2015-02-16T06:40:00Z</dcterms:created>
  <dcterms:modified xsi:type="dcterms:W3CDTF">2016-03-14T04:23:00Z</dcterms:modified>
</cp:coreProperties>
</file>