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D" w:rsidRPr="004E2EC4" w:rsidRDefault="0031392D" w:rsidP="0031392D">
      <w:pPr>
        <w:pStyle w:val="a4"/>
        <w:jc w:val="center"/>
        <w:rPr>
          <w:sz w:val="21"/>
          <w:szCs w:val="21"/>
        </w:rPr>
      </w:pPr>
      <w:r>
        <w:fldChar w:fldCharType="begin"/>
      </w:r>
      <w:r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31392D" w:rsidRPr="004E2EC4" w:rsidRDefault="0031392D" w:rsidP="0031392D">
      <w:pPr>
        <w:pStyle w:val="a4"/>
        <w:jc w:val="center"/>
        <w:rPr>
          <w:sz w:val="21"/>
          <w:szCs w:val="21"/>
        </w:rPr>
      </w:pPr>
      <w:hyperlink r:id="rId4" w:history="1"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>
          <w:rPr>
            <w:rStyle w:val="a3"/>
            <w:b/>
            <w:bCs/>
            <w:color w:val="auto"/>
            <w:sz w:val="21"/>
            <w:szCs w:val="21"/>
          </w:rPr>
          <w:t>Сосновского сельского поселения за 2018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31392D" w:rsidRPr="004E2EC4" w:rsidRDefault="0031392D" w:rsidP="0031392D">
      <w:pPr>
        <w:pStyle w:val="a4"/>
        <w:rPr>
          <w:sz w:val="21"/>
          <w:szCs w:val="21"/>
        </w:rPr>
      </w:pPr>
      <w:hyperlink r:id="rId5" w:history="1">
        <w:r>
          <w:rPr>
            <w:rStyle w:val="a3"/>
            <w:color w:val="auto"/>
            <w:sz w:val="21"/>
            <w:szCs w:val="21"/>
            <w:u w:val="none"/>
          </w:rPr>
          <w:t>В 2018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>
          <w:rPr>
            <w:rStyle w:val="a3"/>
            <w:color w:val="auto"/>
            <w:sz w:val="21"/>
            <w:szCs w:val="21"/>
            <w:u w:val="none"/>
          </w:rPr>
          <w:t>обильных дорог на территории Сосновского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>
        <w:t>.</w:t>
      </w:r>
    </w:p>
    <w:p w:rsidR="0031392D" w:rsidRDefault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Pr="0031392D" w:rsidRDefault="0031392D" w:rsidP="0031392D"/>
    <w:p w:rsidR="0031392D" w:rsidRDefault="0031392D" w:rsidP="0031392D"/>
    <w:p w:rsidR="00860483" w:rsidRDefault="0031392D" w:rsidP="0031392D">
      <w:pPr>
        <w:tabs>
          <w:tab w:val="left" w:pos="3735"/>
        </w:tabs>
      </w:pPr>
      <w:r>
        <w:tab/>
      </w:r>
    </w:p>
    <w:p w:rsidR="0031392D" w:rsidRDefault="0031392D" w:rsidP="0031392D">
      <w:pPr>
        <w:tabs>
          <w:tab w:val="left" w:pos="3735"/>
        </w:tabs>
      </w:pPr>
    </w:p>
    <w:p w:rsidR="0031392D" w:rsidRDefault="0031392D" w:rsidP="0031392D">
      <w:pPr>
        <w:tabs>
          <w:tab w:val="left" w:pos="3735"/>
        </w:tabs>
      </w:pPr>
    </w:p>
    <w:p w:rsidR="0031392D" w:rsidRDefault="0031392D" w:rsidP="0031392D">
      <w:pPr>
        <w:tabs>
          <w:tab w:val="left" w:pos="3735"/>
        </w:tabs>
      </w:pPr>
    </w:p>
    <w:p w:rsidR="0031392D" w:rsidRDefault="0031392D" w:rsidP="0031392D">
      <w:pPr>
        <w:tabs>
          <w:tab w:val="left" w:pos="3735"/>
        </w:tabs>
      </w:pPr>
    </w:p>
    <w:p w:rsidR="0031392D" w:rsidRDefault="0031392D" w:rsidP="0031392D">
      <w:pPr>
        <w:tabs>
          <w:tab w:val="left" w:pos="3735"/>
        </w:tabs>
      </w:pPr>
    </w:p>
    <w:p w:rsidR="0031392D" w:rsidRDefault="0031392D" w:rsidP="0031392D">
      <w:pPr>
        <w:tabs>
          <w:tab w:val="left" w:pos="3735"/>
        </w:tabs>
      </w:pPr>
    </w:p>
    <w:p w:rsidR="0031392D" w:rsidRPr="004E2EC4" w:rsidRDefault="0031392D" w:rsidP="0031392D">
      <w:pPr>
        <w:pStyle w:val="a4"/>
        <w:jc w:val="center"/>
        <w:rPr>
          <w:sz w:val="21"/>
          <w:szCs w:val="21"/>
        </w:rPr>
      </w:pPr>
      <w:hyperlink r:id="rId6" w:history="1">
        <w:r w:rsidRPr="004E2EC4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контроля</w:t>
        </w:r>
      </w:hyperlink>
    </w:p>
    <w:p w:rsidR="0031392D" w:rsidRPr="004E2EC4" w:rsidRDefault="0031392D" w:rsidP="0031392D">
      <w:pPr>
        <w:pStyle w:val="a4"/>
        <w:jc w:val="center"/>
        <w:rPr>
          <w:sz w:val="21"/>
          <w:szCs w:val="21"/>
        </w:rPr>
      </w:pPr>
      <w:hyperlink r:id="rId7" w:history="1"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>
          <w:rPr>
            <w:rStyle w:val="a3"/>
            <w:b/>
            <w:bCs/>
            <w:color w:val="auto"/>
            <w:sz w:val="21"/>
            <w:szCs w:val="21"/>
          </w:rPr>
          <w:t>Сосновского сельского поселения за 2020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31392D" w:rsidRPr="004E2EC4" w:rsidRDefault="0031392D" w:rsidP="0031392D">
      <w:pPr>
        <w:pStyle w:val="a4"/>
        <w:rPr>
          <w:sz w:val="21"/>
          <w:szCs w:val="21"/>
        </w:rPr>
      </w:pPr>
      <w:hyperlink r:id="rId8" w:history="1">
        <w:r>
          <w:rPr>
            <w:rStyle w:val="a3"/>
            <w:color w:val="auto"/>
            <w:sz w:val="21"/>
            <w:szCs w:val="21"/>
            <w:u w:val="none"/>
          </w:rPr>
          <w:t>В 2020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>
          <w:rPr>
            <w:rStyle w:val="a3"/>
            <w:color w:val="auto"/>
            <w:sz w:val="21"/>
            <w:szCs w:val="21"/>
            <w:u w:val="none"/>
          </w:rPr>
          <w:t>обильных дорог на территории Сосновского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>
        <w:t>.</w:t>
      </w:r>
    </w:p>
    <w:p w:rsidR="0031392D" w:rsidRDefault="0031392D" w:rsidP="0031392D"/>
    <w:p w:rsidR="0031392D" w:rsidRPr="0031392D" w:rsidRDefault="0031392D" w:rsidP="0031392D">
      <w:pPr>
        <w:tabs>
          <w:tab w:val="left" w:pos="3735"/>
        </w:tabs>
      </w:pPr>
    </w:p>
    <w:sectPr w:rsidR="0031392D" w:rsidRPr="0031392D" w:rsidSect="008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D"/>
    <w:rsid w:val="0031392D"/>
    <w:rsid w:val="0086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92D"/>
    <w:rPr>
      <w:color w:val="430C85"/>
      <w:u w:val="single"/>
    </w:rPr>
  </w:style>
  <w:style w:type="paragraph" w:styleId="a4">
    <w:name w:val="Normal (Web)"/>
    <w:basedOn w:val="a"/>
    <w:uiPriority w:val="99"/>
    <w:semiHidden/>
    <w:unhideWhenUsed/>
    <w:rsid w:val="003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2020-04-22T09:17:00Z</dcterms:created>
  <dcterms:modified xsi:type="dcterms:W3CDTF">2020-04-22T09:18:00Z</dcterms:modified>
</cp:coreProperties>
</file>