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1D" w:rsidRDefault="00EF061D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1D" w:rsidRPr="00EF061D" w:rsidRDefault="00836D81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«</w:t>
      </w:r>
      <w:r w:rsidR="00015ED2">
        <w:rPr>
          <w:rFonts w:ascii="Times New Roman" w:eastAsia="Times New Roman" w:hAnsi="Times New Roman" w:cs="Times New Roman"/>
          <w:b/>
        </w:rPr>
        <w:t xml:space="preserve">СОСНОВСКОЕ </w:t>
      </w:r>
      <w:r w:rsidR="00EF061D" w:rsidRPr="00EF061D">
        <w:rPr>
          <w:rFonts w:ascii="Times New Roman" w:eastAsia="Times New Roman" w:hAnsi="Times New Roman" w:cs="Times New Roman"/>
          <w:b/>
        </w:rPr>
        <w:t xml:space="preserve"> СЕЛЬСКОЕ ПОСЕЛЕНИЕ»</w:t>
      </w: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1D">
        <w:rPr>
          <w:rFonts w:ascii="Times New Roman" w:eastAsia="Times New Roman" w:hAnsi="Times New Roman" w:cs="Times New Roman"/>
          <w:b/>
          <w:sz w:val="24"/>
          <w:szCs w:val="24"/>
        </w:rPr>
        <w:t>КАРГАСОКСКИЙ РАЙОН</w:t>
      </w: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1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1D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«СОВЕТ </w:t>
      </w:r>
      <w:r w:rsidR="00015ED2">
        <w:rPr>
          <w:rFonts w:ascii="Times New Roman" w:eastAsia="Times New Roman" w:hAnsi="Times New Roman" w:cs="Times New Roman"/>
          <w:b/>
          <w:sz w:val="24"/>
          <w:szCs w:val="24"/>
        </w:rPr>
        <w:t>СОСНОВСКОГО</w:t>
      </w:r>
      <w:r w:rsidRPr="00EF061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1D" w:rsidRPr="00EF061D" w:rsidRDefault="00EF061D" w:rsidP="00F1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1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F061D" w:rsidRPr="00EF061D" w:rsidRDefault="00015ED2" w:rsidP="00EF0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31.10.2013г                                                                                                                            №</w:t>
      </w:r>
      <w:r w:rsidR="00F14629">
        <w:rPr>
          <w:rFonts w:ascii="Times New Roman" w:eastAsia="Times New Roman" w:hAnsi="Times New Roman" w:cs="Times New Roman"/>
          <w:b/>
          <w:sz w:val="24"/>
          <w:szCs w:val="24"/>
        </w:rPr>
        <w:t xml:space="preserve"> 32</w:t>
      </w:r>
    </w:p>
    <w:p w:rsidR="00EF061D" w:rsidRPr="00EF061D" w:rsidRDefault="00EF061D" w:rsidP="00EF0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1D" w:rsidRPr="00EF061D" w:rsidRDefault="00F14629" w:rsidP="00FF5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015ED2">
        <w:rPr>
          <w:rFonts w:ascii="Times New Roman" w:eastAsia="Times New Roman" w:hAnsi="Times New Roman" w:cs="Times New Roman"/>
          <w:b/>
          <w:sz w:val="24"/>
          <w:szCs w:val="24"/>
        </w:rPr>
        <w:t>. Сосновка</w:t>
      </w:r>
    </w:p>
    <w:p w:rsidR="00EF061D" w:rsidRDefault="00EF061D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Дорожного фонда</w:t>
      </w:r>
    </w:p>
    <w:p w:rsidR="00FF59CE" w:rsidRDefault="00FF59CE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F59CE" w:rsidRDefault="00015ED2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Сосновское </w:t>
      </w:r>
      <w:r w:rsidR="00FF59C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59CE" w:rsidRPr="009C6D1C" w:rsidRDefault="00FF59CE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CE" w:rsidRPr="009C6D1C" w:rsidRDefault="00FF59CE" w:rsidP="00FF59CE">
      <w:pPr>
        <w:shd w:val="clear" w:color="auto" w:fill="FFFFFF"/>
        <w:spacing w:line="240" w:lineRule="atLeast"/>
        <w:ind w:left="5" w:right="5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9C6D1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C6D1C">
        <w:rPr>
          <w:rFonts w:ascii="Times New Roman" w:hAnsi="Times New Roman" w:cs="Times New Roman"/>
          <w:sz w:val="24"/>
          <w:szCs w:val="24"/>
        </w:rPr>
        <w:t xml:space="preserve">соответствии с пунктом 5 статьи 179.4. </w:t>
      </w:r>
      <w:proofErr w:type="gramStart"/>
      <w:r w:rsidRPr="009C6D1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от 31 июля 1998 года</w:t>
      </w:r>
      <w:r>
        <w:rPr>
          <w:rFonts w:ascii="Times New Roman" w:hAnsi="Times New Roman" w:cs="Times New Roman"/>
          <w:sz w:val="24"/>
          <w:szCs w:val="24"/>
        </w:rPr>
        <w:t xml:space="preserve"> № 145-ФЗ</w:t>
      </w:r>
      <w:r w:rsidRPr="009C6D1C">
        <w:rPr>
          <w:rFonts w:ascii="Times New Roman" w:hAnsi="Times New Roman" w:cs="Times New Roman"/>
          <w:sz w:val="24"/>
          <w:szCs w:val="24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Законом Томской области от 11 июля 2011 года № 133-ОЗ «О дорожном фонде Томской области», </w:t>
      </w:r>
      <w:proofErr w:type="gramEnd"/>
    </w:p>
    <w:p w:rsidR="00FF59CE" w:rsidRPr="009C6D1C" w:rsidRDefault="00FF59CE" w:rsidP="00FF59CE">
      <w:pPr>
        <w:shd w:val="clear" w:color="auto" w:fill="FFFFFF"/>
        <w:spacing w:line="240" w:lineRule="atLeast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15ED2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21D4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F59CE" w:rsidRPr="009C6D1C" w:rsidRDefault="00FF59CE" w:rsidP="00FF59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9C6D1C">
        <w:rPr>
          <w:rFonts w:ascii="Times New Roman" w:hAnsi="Times New Roman" w:cs="Times New Roman"/>
          <w:sz w:val="24"/>
          <w:szCs w:val="24"/>
        </w:rPr>
        <w:t>Создать с 1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6D1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C6D1C">
        <w:rPr>
          <w:rFonts w:ascii="Times New Roman" w:hAnsi="Times New Roman" w:cs="Times New Roman"/>
          <w:sz w:val="24"/>
          <w:szCs w:val="24"/>
        </w:rPr>
        <w:t xml:space="preserve">орожный фонд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 xml:space="preserve">Сосновское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C6D1C">
        <w:rPr>
          <w:rFonts w:ascii="Times New Roman" w:hAnsi="Times New Roman" w:cs="Times New Roman"/>
          <w:sz w:val="24"/>
          <w:szCs w:val="24"/>
        </w:rPr>
        <w:t>.</w:t>
      </w:r>
    </w:p>
    <w:p w:rsidR="00FF59CE" w:rsidRPr="00E51946" w:rsidRDefault="00FF59CE" w:rsidP="00FF59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51946">
        <w:rPr>
          <w:rFonts w:ascii="Times New Roman" w:hAnsi="Times New Roman" w:cs="Times New Roman"/>
          <w:sz w:val="24"/>
          <w:szCs w:val="24"/>
        </w:rPr>
        <w:t>Утвердить Порядок формирования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Д</w:t>
      </w:r>
      <w:r w:rsidRPr="00E51946"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E51946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FF59CE" w:rsidRPr="00E51946" w:rsidRDefault="00FF59CE" w:rsidP="00FF59C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51946">
        <w:rPr>
          <w:rFonts w:ascii="Times New Roman" w:hAnsi="Times New Roman" w:cs="Times New Roman"/>
          <w:sz w:val="24"/>
          <w:szCs w:val="24"/>
        </w:rPr>
        <w:t>Настоящее</w:t>
      </w:r>
      <w:r w:rsidR="00321D46">
        <w:rPr>
          <w:rFonts w:ascii="Times New Roman" w:hAnsi="Times New Roman" w:cs="Times New Roman"/>
          <w:sz w:val="24"/>
          <w:szCs w:val="24"/>
        </w:rPr>
        <w:t xml:space="preserve"> решение обнародовать</w:t>
      </w:r>
      <w:r w:rsidRPr="00E51946">
        <w:rPr>
          <w:rFonts w:ascii="Times New Roman" w:hAnsi="Times New Roman" w:cs="Times New Roman"/>
          <w:sz w:val="24"/>
          <w:szCs w:val="24"/>
        </w:rPr>
        <w:t xml:space="preserve"> и разме</w:t>
      </w:r>
      <w:r w:rsidR="00321D46">
        <w:rPr>
          <w:rFonts w:ascii="Times New Roman" w:hAnsi="Times New Roman" w:cs="Times New Roman"/>
          <w:sz w:val="24"/>
          <w:szCs w:val="24"/>
        </w:rPr>
        <w:t xml:space="preserve">стить на официальном сайте Администрации </w:t>
      </w:r>
      <w:r w:rsidR="00015ED2">
        <w:rPr>
          <w:rFonts w:ascii="Times New Roman" w:hAnsi="Times New Roman" w:cs="Times New Roman"/>
          <w:sz w:val="24"/>
          <w:szCs w:val="24"/>
        </w:rPr>
        <w:t>Сосновского</w:t>
      </w:r>
      <w:r w:rsidR="0083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1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CE" w:rsidRPr="00E51946" w:rsidRDefault="00FF59CE" w:rsidP="00FF59C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5194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51946">
        <w:rPr>
          <w:rFonts w:ascii="Times New Roman" w:hAnsi="Times New Roman" w:cs="Times New Roman"/>
          <w:spacing w:val="-1"/>
          <w:sz w:val="24"/>
          <w:szCs w:val="24"/>
        </w:rPr>
        <w:t xml:space="preserve">вступает в силу после </w:t>
      </w:r>
      <w:r w:rsidRPr="00E51946">
        <w:rPr>
          <w:rFonts w:ascii="Times New Roman" w:hAnsi="Times New Roman" w:cs="Times New Roman"/>
          <w:sz w:val="24"/>
          <w:szCs w:val="24"/>
        </w:rPr>
        <w:t>официального опубликования и до 1 января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1946">
        <w:rPr>
          <w:rFonts w:ascii="Times New Roman" w:hAnsi="Times New Roman" w:cs="Times New Roman"/>
          <w:sz w:val="24"/>
          <w:szCs w:val="24"/>
        </w:rPr>
        <w:t xml:space="preserve"> года применяется в части, связанной с составлением, рассмотрением и утверждением бюджета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51946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19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F59CE" w:rsidRDefault="00FF59CE" w:rsidP="00FF59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9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94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51946">
        <w:rPr>
          <w:rFonts w:ascii="Times New Roman" w:hAnsi="Times New Roman" w:cs="Times New Roman"/>
          <w:sz w:val="24"/>
          <w:szCs w:val="24"/>
        </w:rPr>
        <w:t xml:space="preserve">лаву администрации </w:t>
      </w:r>
      <w:r w:rsidR="00015ED2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321D46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015ED2">
        <w:rPr>
          <w:rFonts w:ascii="Times New Roman" w:hAnsi="Times New Roman" w:cs="Times New Roman"/>
          <w:sz w:val="24"/>
          <w:szCs w:val="24"/>
        </w:rPr>
        <w:t>Б.Л. Гришаева</w:t>
      </w:r>
      <w:r w:rsidR="00F14629">
        <w:rPr>
          <w:rFonts w:ascii="Times New Roman" w:hAnsi="Times New Roman" w:cs="Times New Roman"/>
          <w:sz w:val="24"/>
          <w:szCs w:val="24"/>
        </w:rPr>
        <w:t>.</w:t>
      </w:r>
    </w:p>
    <w:p w:rsidR="00321D46" w:rsidRDefault="00321D46" w:rsidP="00321D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D46" w:rsidRDefault="00321D46" w:rsidP="00321D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D46" w:rsidRDefault="00321D46" w:rsidP="00321D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D46" w:rsidRDefault="00321D46" w:rsidP="00321D4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59CE" w:rsidRPr="007B327E" w:rsidRDefault="00FF59CE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F14629">
        <w:rPr>
          <w:rFonts w:ascii="Times New Roman" w:hAnsi="Times New Roman" w:cs="Times New Roman"/>
          <w:sz w:val="24"/>
          <w:szCs w:val="24"/>
        </w:rPr>
        <w:t>,</w:t>
      </w:r>
    </w:p>
    <w:p w:rsidR="00FF59CE" w:rsidRPr="007B327E" w:rsidRDefault="00FF59CE" w:rsidP="00FF5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2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5ED2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6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15ED2">
        <w:rPr>
          <w:rFonts w:ascii="Times New Roman" w:hAnsi="Times New Roman" w:cs="Times New Roman"/>
          <w:sz w:val="24"/>
          <w:szCs w:val="24"/>
        </w:rPr>
        <w:t>Б.Л.Гришаев</w:t>
      </w: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32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629" w:rsidRDefault="00F14629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629" w:rsidRDefault="00F14629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FF59CE" w:rsidRDefault="00321D46" w:rsidP="00FF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</w:p>
    <w:p w:rsidR="00FF59CE" w:rsidRDefault="00FF59CE" w:rsidP="00FF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59CE" w:rsidRDefault="00FF59CE" w:rsidP="00FF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5ED2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836D81">
        <w:rPr>
          <w:rFonts w:ascii="Times New Roman" w:hAnsi="Times New Roman" w:cs="Times New Roman"/>
          <w:sz w:val="24"/>
          <w:szCs w:val="24"/>
        </w:rPr>
        <w:t xml:space="preserve"> 2013 № 32</w:t>
      </w:r>
    </w:p>
    <w:p w:rsidR="00FF59CE" w:rsidRDefault="00FF59CE" w:rsidP="00FF5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</w:t>
      </w: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фонда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F59C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Pr="005748D7" w:rsidRDefault="00FF59CE" w:rsidP="00FF59CE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</w:rPr>
      </w:pPr>
      <w:bookmarkStart w:id="0" w:name="sub_100"/>
      <w:r w:rsidRPr="005748D7">
        <w:rPr>
          <w:rFonts w:ascii="Times New Roman" w:hAnsi="Times New Roman" w:cs="Times New Roman"/>
          <w:color w:val="auto"/>
        </w:rPr>
        <w:t>1. Общие положения</w:t>
      </w:r>
    </w:p>
    <w:p w:rsidR="00FF59CE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</w:p>
    <w:p w:rsidR="00FF59CE" w:rsidRPr="00D34A4B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A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34A4B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 использования бюджетных ассигнований муниципального дорожного фонда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4B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статьёй 179.4 Бюджетного кодекса Российской Федерации от 31 июля 1998 года</w:t>
      </w:r>
      <w:r>
        <w:rPr>
          <w:rFonts w:ascii="Times New Roman" w:hAnsi="Times New Roman" w:cs="Times New Roman"/>
          <w:sz w:val="24"/>
          <w:szCs w:val="24"/>
        </w:rPr>
        <w:t xml:space="preserve"> № 145-ФЗ</w:t>
      </w:r>
      <w:r w:rsidRPr="00D34A4B">
        <w:rPr>
          <w:rFonts w:ascii="Times New Roman" w:hAnsi="Times New Roman" w:cs="Times New Roman"/>
          <w:sz w:val="24"/>
          <w:szCs w:val="24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D34A4B">
        <w:rPr>
          <w:rFonts w:ascii="Times New Roman" w:hAnsi="Times New Roman" w:cs="Times New Roman"/>
          <w:sz w:val="24"/>
          <w:szCs w:val="24"/>
        </w:rPr>
        <w:t xml:space="preserve"> Федерации», Законом Томской области от 11 июля 2011 года № 133-ОЗ «О дорожном фонде Томской области», и определяет назначение, источники формирования, порядок формирования и использования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Д</w:t>
      </w:r>
      <w:r w:rsidRPr="00D34A4B"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4B">
        <w:rPr>
          <w:rFonts w:ascii="Times New Roman" w:hAnsi="Times New Roman" w:cs="Times New Roman"/>
          <w:sz w:val="24"/>
          <w:szCs w:val="24"/>
        </w:rPr>
        <w:t xml:space="preserve"> (далее - дорожный фонд) в составе бюджета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34A4B">
        <w:rPr>
          <w:rFonts w:ascii="Times New Roman" w:hAnsi="Times New Roman" w:cs="Times New Roman"/>
          <w:sz w:val="24"/>
          <w:szCs w:val="24"/>
        </w:rPr>
        <w:t xml:space="preserve"> (далее -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34A4B">
        <w:rPr>
          <w:rFonts w:ascii="Times New Roman" w:hAnsi="Times New Roman" w:cs="Times New Roman"/>
          <w:sz w:val="24"/>
          <w:szCs w:val="24"/>
        </w:rPr>
        <w:t>).</w:t>
      </w:r>
    </w:p>
    <w:p w:rsidR="00FF59CE" w:rsidRPr="00D34A4B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D34A4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F66A8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Дорожный фонд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321D46">
        <w:rPr>
          <w:rFonts w:ascii="Times New Roman" w:hAnsi="Times New Roman" w:cs="Times New Roman"/>
          <w:sz w:val="24"/>
          <w:szCs w:val="24"/>
        </w:rPr>
        <w:t>льного образования «</w:t>
      </w:r>
      <w:r w:rsidR="00015ED2">
        <w:rPr>
          <w:rFonts w:ascii="Times New Roman" w:hAnsi="Times New Roman" w:cs="Times New Roman"/>
          <w:sz w:val="24"/>
          <w:szCs w:val="24"/>
        </w:rPr>
        <w:t xml:space="preserve">Сосновское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34A4B">
        <w:rPr>
          <w:rFonts w:ascii="Times New Roman" w:hAnsi="Times New Roman" w:cs="Times New Roman"/>
          <w:sz w:val="24"/>
          <w:szCs w:val="24"/>
        </w:rPr>
        <w:t xml:space="preserve"> - часть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34A4B">
        <w:rPr>
          <w:rFonts w:ascii="Times New Roman" w:hAnsi="Times New Roman" w:cs="Times New Roman"/>
          <w:sz w:val="24"/>
          <w:szCs w:val="24"/>
        </w:rPr>
        <w:t>, подлежащая использованию в целях финансового обеспечения дорожной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D34A4B">
        <w:rPr>
          <w:rFonts w:ascii="Times New Roman" w:hAnsi="Times New Roman" w:cs="Times New Roman"/>
          <w:sz w:val="24"/>
          <w:szCs w:val="24"/>
        </w:rPr>
        <w:t xml:space="preserve">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4A4B">
        <w:rPr>
          <w:rFonts w:ascii="Times New Roman" w:hAnsi="Times New Roman" w:cs="Times New Roman"/>
          <w:sz w:val="24"/>
          <w:szCs w:val="24"/>
        </w:rPr>
        <w:t>Законом Томской области от 11 июля 2011 года № 133-ОЗ «О дорожном</w:t>
      </w:r>
      <w:proofErr w:type="gramEnd"/>
      <w:r w:rsidR="00836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A4B">
        <w:rPr>
          <w:rFonts w:ascii="Times New Roman" w:hAnsi="Times New Roman" w:cs="Times New Roman"/>
          <w:sz w:val="24"/>
          <w:szCs w:val="24"/>
        </w:rPr>
        <w:t xml:space="preserve">фонде Томской области» в отношении автомобильных дорог общего пользования местного значения, а также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D34A4B">
        <w:rPr>
          <w:rFonts w:ascii="Times New Roman" w:hAnsi="Times New Roman" w:cs="Times New Roman"/>
          <w:sz w:val="24"/>
          <w:szCs w:val="24"/>
        </w:rPr>
        <w:t>капитального ремонта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4A4B">
        <w:rPr>
          <w:rFonts w:ascii="Times New Roman" w:hAnsi="Times New Roman" w:cs="Times New Roman"/>
          <w:sz w:val="24"/>
          <w:szCs w:val="24"/>
        </w:rPr>
        <w:t xml:space="preserve"> ремонта дворовых территорий многоквартирных домов </w:t>
      </w:r>
      <w:r>
        <w:rPr>
          <w:rFonts w:ascii="Times New Roman" w:hAnsi="Times New Roman" w:cs="Times New Roman"/>
          <w:sz w:val="24"/>
          <w:szCs w:val="24"/>
        </w:rPr>
        <w:t>и подъездов к ним, обустройство и содержание автомобильных зимников и ледовых переправ</w:t>
      </w:r>
      <w:r w:rsidRPr="00D34A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15ED2">
        <w:rPr>
          <w:rFonts w:ascii="Times New Roman" w:hAnsi="Times New Roman" w:cs="Times New Roman"/>
          <w:sz w:val="24"/>
          <w:szCs w:val="24"/>
        </w:rPr>
        <w:t xml:space="preserve">Сосновское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34A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59CE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D34A4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34A4B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 и термины,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Бюджетным кодексом </w:t>
      </w:r>
      <w:r w:rsidRPr="00D34A4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D34A4B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4A4B">
        <w:rPr>
          <w:rFonts w:ascii="Times New Roman" w:hAnsi="Times New Roman" w:cs="Times New Roman"/>
          <w:sz w:val="24"/>
          <w:szCs w:val="24"/>
        </w:rPr>
        <w:t>Законом Томской области «О дорожном фонде Томской области».</w:t>
      </w:r>
      <w:bookmarkStart w:id="4" w:name="sub_200"/>
      <w:bookmarkEnd w:id="3"/>
      <w:proofErr w:type="gramEnd"/>
    </w:p>
    <w:p w:rsidR="00FF59CE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9CE" w:rsidRPr="005748D7" w:rsidRDefault="00FF59CE" w:rsidP="00FF59C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48D7">
        <w:rPr>
          <w:rFonts w:ascii="Times New Roman" w:hAnsi="Times New Roman" w:cs="Times New Roman"/>
          <w:b/>
          <w:sz w:val="24"/>
          <w:szCs w:val="24"/>
        </w:rPr>
        <w:t xml:space="preserve">2. Источники формирования дорожного фонда и направления использования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748D7">
        <w:rPr>
          <w:rFonts w:ascii="Times New Roman" w:hAnsi="Times New Roman" w:cs="Times New Roman"/>
          <w:b/>
          <w:sz w:val="24"/>
          <w:szCs w:val="24"/>
        </w:rPr>
        <w:t xml:space="preserve">орожного фонда муниципального образования </w:t>
      </w:r>
      <w:r w:rsidR="00015ED2">
        <w:rPr>
          <w:rFonts w:ascii="Times New Roman" w:hAnsi="Times New Roman" w:cs="Times New Roman"/>
          <w:b/>
          <w:sz w:val="24"/>
          <w:szCs w:val="24"/>
        </w:rPr>
        <w:t>Сосновское</w:t>
      </w:r>
      <w:r w:rsidR="00836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FF59CE" w:rsidRPr="005748D7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bookmarkEnd w:id="4"/>
    </w:p>
    <w:p w:rsidR="00FF59CE" w:rsidRPr="005A7F52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F52">
        <w:rPr>
          <w:rFonts w:ascii="Times New Roman" w:hAnsi="Times New Roman" w:cs="Times New Roman"/>
          <w:sz w:val="24"/>
          <w:szCs w:val="24"/>
        </w:rPr>
        <w:t xml:space="preserve">2.1. Объём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A7F52">
        <w:rPr>
          <w:rFonts w:ascii="Times New Roman" w:hAnsi="Times New Roman" w:cs="Times New Roman"/>
          <w:sz w:val="24"/>
          <w:szCs w:val="24"/>
        </w:rPr>
        <w:t xml:space="preserve">орожного фонда утверждается решением </w:t>
      </w:r>
      <w:r w:rsidR="00321D4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15ED2">
        <w:rPr>
          <w:rFonts w:ascii="Times New Roman" w:hAnsi="Times New Roman" w:cs="Times New Roman"/>
          <w:sz w:val="24"/>
          <w:szCs w:val="24"/>
        </w:rPr>
        <w:t>Сосновского</w:t>
      </w:r>
      <w:r w:rsidRPr="005A7F5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очередной финансовый год и плановый период в размере не менее прогнозируемого объёма доходов бюджета поселения от источников формирования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A7F52">
        <w:rPr>
          <w:rFonts w:ascii="Times New Roman" w:hAnsi="Times New Roman" w:cs="Times New Roman"/>
          <w:sz w:val="24"/>
          <w:szCs w:val="24"/>
        </w:rPr>
        <w:t>орожного фонда, установленных пунктом 2.2. настоящего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7F52">
        <w:rPr>
          <w:rFonts w:ascii="Times New Roman" w:hAnsi="Times New Roman" w:cs="Times New Roman"/>
          <w:sz w:val="24"/>
          <w:szCs w:val="24"/>
        </w:rPr>
        <w:t>рядка.</w:t>
      </w:r>
    </w:p>
    <w:p w:rsidR="00FF59CE" w:rsidRPr="005A7F52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bookmarkEnd w:id="5"/>
      <w:r w:rsidRPr="005A7F52">
        <w:rPr>
          <w:rFonts w:ascii="Times New Roman" w:hAnsi="Times New Roman" w:cs="Times New Roman"/>
          <w:sz w:val="24"/>
          <w:szCs w:val="24"/>
        </w:rPr>
        <w:t xml:space="preserve">2.2. Источниками формирования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A7F52">
        <w:rPr>
          <w:rFonts w:ascii="Times New Roman" w:hAnsi="Times New Roman" w:cs="Times New Roman"/>
          <w:sz w:val="24"/>
          <w:szCs w:val="24"/>
        </w:rPr>
        <w:t>орожного фонда являются:</w:t>
      </w:r>
    </w:p>
    <w:bookmarkEnd w:id="6"/>
    <w:p w:rsidR="00FF59CE" w:rsidRPr="005A7F52" w:rsidRDefault="00FF59CE" w:rsidP="00FF59CE">
      <w:pPr>
        <w:pStyle w:val="FORMATTEXT"/>
        <w:ind w:firstLine="709"/>
        <w:jc w:val="both"/>
      </w:pPr>
      <w:r w:rsidRPr="005A7F52">
        <w:t>2.2.1. Акцизы на автомобильный и прямогонный бензин, дизельное топливо, моторные масла для дизельных и карбюраторных (</w:t>
      </w:r>
      <w:proofErr w:type="spellStart"/>
      <w:r w:rsidRPr="005A7F52">
        <w:t>инжекторных</w:t>
      </w:r>
      <w:proofErr w:type="spellEnd"/>
      <w:r w:rsidRPr="005A7F52">
        <w:t>) двигателей, производимые на территории Российской Федерации</w:t>
      </w:r>
      <w:r>
        <w:t>,</w:t>
      </w:r>
      <w:r w:rsidRPr="005A7F52">
        <w:t xml:space="preserve"> подлежащие зачислению в бюджет поселения;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 xml:space="preserve">2.2.2. </w:t>
      </w:r>
      <w:r>
        <w:t>Доходы от и</w:t>
      </w:r>
      <w:r w:rsidRPr="005A7F52">
        <w:t>спользовани</w:t>
      </w:r>
      <w:r>
        <w:t>я</w:t>
      </w:r>
      <w:r w:rsidRPr="005A7F52">
        <w:t xml:space="preserve"> имущества, входящего в состав автомобильных </w:t>
      </w:r>
      <w:r w:rsidRPr="005A7F52">
        <w:lastRenderedPageBreak/>
        <w:t xml:space="preserve">дорог общего пользования </w:t>
      </w:r>
      <w:r>
        <w:t xml:space="preserve">местного </w:t>
      </w:r>
      <w:r w:rsidRPr="005A7F52">
        <w:t>значения</w:t>
      </w:r>
      <w:r w:rsidR="00321D46">
        <w:t>м</w:t>
      </w:r>
      <w:r w:rsidR="00836D81">
        <w:t xml:space="preserve"> м</w:t>
      </w:r>
      <w:r w:rsidR="00321D46">
        <w:t>униципального образования «</w:t>
      </w:r>
      <w:r w:rsidR="00015ED2">
        <w:t>Сосновское</w:t>
      </w:r>
      <w:r>
        <w:t xml:space="preserve"> сельское поселение»</w:t>
      </w:r>
      <w:r w:rsidRPr="005A7F52">
        <w:t xml:space="preserve">; 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>2.2.</w:t>
      </w:r>
      <w:r>
        <w:t>3</w:t>
      </w:r>
      <w:r w:rsidRPr="005A7F52">
        <w:t xml:space="preserve">. </w:t>
      </w:r>
      <w:r>
        <w:t>Доходы от п</w:t>
      </w:r>
      <w:r w:rsidRPr="005A7F52">
        <w:t>ередач</w:t>
      </w:r>
      <w:r>
        <w:t>и</w:t>
      </w:r>
      <w:r w:rsidRPr="005A7F52">
        <w:t xml:space="preserve"> в аренду земельных участков, расположенных в полосе отвода автомобильных дорог общего пользования </w:t>
      </w:r>
      <w:r>
        <w:t>местного значения муници</w:t>
      </w:r>
      <w:r w:rsidR="00321D46">
        <w:t>пального образования «</w:t>
      </w:r>
      <w:r w:rsidR="00015ED2">
        <w:t>Сосновское</w:t>
      </w:r>
      <w:r>
        <w:t xml:space="preserve"> сельское поселение»</w:t>
      </w:r>
      <w:r w:rsidRPr="005A7F52">
        <w:t xml:space="preserve">; 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>2.2.</w:t>
      </w:r>
      <w:r>
        <w:t>4</w:t>
      </w:r>
      <w:r w:rsidRPr="005A7F52">
        <w:t xml:space="preserve">. Государственная пошлина за выдачу органом </w:t>
      </w:r>
      <w:r>
        <w:t>местного самоуправления</w:t>
      </w:r>
      <w:r w:rsidRPr="005A7F52"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</w:t>
      </w:r>
      <w:r>
        <w:t xml:space="preserve"> сельского поселения</w:t>
      </w:r>
      <w:r w:rsidRPr="005A7F52">
        <w:t xml:space="preserve">; 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>2.2.</w:t>
      </w:r>
      <w:r>
        <w:t>5</w:t>
      </w:r>
      <w:r w:rsidRPr="005A7F52">
        <w:t xml:space="preserve">. Плата в счет возмещения вреда, причиняемого автомобильным дорогам общего пользования </w:t>
      </w:r>
      <w:r>
        <w:t xml:space="preserve">местного </w:t>
      </w:r>
      <w:r w:rsidRPr="005A7F52">
        <w:t xml:space="preserve">значения транспортными средствами, осуществляющими перевозку тяжеловесных и (или) крупногабаритных грузов; 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>2.2.</w:t>
      </w:r>
      <w:r>
        <w:t>6</w:t>
      </w:r>
      <w:r w:rsidRPr="005A7F52">
        <w:t xml:space="preserve">. Плата за оказание услуг по присоединению объектов дорожного сервиса к автомобильным дорогам общего пользования </w:t>
      </w:r>
      <w:r>
        <w:t xml:space="preserve">местного </w:t>
      </w:r>
      <w:r w:rsidRPr="005A7F52">
        <w:t xml:space="preserve">значения; </w:t>
      </w:r>
    </w:p>
    <w:p w:rsidR="00FF59CE" w:rsidRPr="005A7F52" w:rsidRDefault="00FF59CE" w:rsidP="00FF59CE">
      <w:pPr>
        <w:pStyle w:val="FORMATTEXT"/>
        <w:ind w:firstLine="709"/>
        <w:jc w:val="both"/>
      </w:pPr>
      <w:r>
        <w:t>2.2.7</w:t>
      </w:r>
      <w:r w:rsidRPr="005A7F52">
        <w:t xml:space="preserve">. Штрафы за нарушение правил перевозки крупногабаритных и тяжеловесных грузов по автомобильным дорогам общего пользования </w:t>
      </w:r>
      <w:r>
        <w:t xml:space="preserve">местного </w:t>
      </w:r>
      <w:r w:rsidRPr="005A7F52">
        <w:t xml:space="preserve">значения; 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>2.2.</w:t>
      </w:r>
      <w:r>
        <w:t>8</w:t>
      </w:r>
      <w:r w:rsidRPr="005A7F52">
        <w:t>. Санкции за нарушение обязательств, условий муниципаль</w:t>
      </w:r>
      <w:r>
        <w:t>н</w:t>
      </w:r>
      <w:r w:rsidRPr="005A7F52">
        <w:t xml:space="preserve">ых контрактов, финансируемых из средств Дорожного фонда; 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>2.2.</w:t>
      </w:r>
      <w:r>
        <w:t>9</w:t>
      </w:r>
      <w:r w:rsidRPr="005A7F52">
        <w:t xml:space="preserve">.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</w:t>
      </w:r>
      <w:r>
        <w:t xml:space="preserve">местного </w:t>
      </w:r>
      <w:r w:rsidRPr="005A7F52">
        <w:t>значения</w:t>
      </w:r>
      <w:r>
        <w:t>;</w:t>
      </w:r>
    </w:p>
    <w:p w:rsidR="00FF59CE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F52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7F52">
        <w:rPr>
          <w:rFonts w:ascii="Times New Roman" w:hAnsi="Times New Roman" w:cs="Times New Roman"/>
          <w:sz w:val="24"/>
          <w:szCs w:val="24"/>
        </w:rPr>
        <w:t>. Плата за использование имущества автомобильных дорог, находящихся в собственности муниципального образования;</w:t>
      </w:r>
    </w:p>
    <w:p w:rsidR="00FF59CE" w:rsidRPr="005A7F52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Межбюджетные трансферты из районного бюджета на все виды деятельности в отношении дорог общего пользования</w:t>
      </w:r>
      <w:r w:rsidR="00836D81">
        <w:rPr>
          <w:rFonts w:ascii="Times New Roman" w:hAnsi="Times New Roman" w:cs="Times New Roman"/>
          <w:sz w:val="24"/>
          <w:szCs w:val="24"/>
        </w:rPr>
        <w:t xml:space="preserve"> </w:t>
      </w:r>
      <w:r w:rsidRPr="00F4140F">
        <w:rPr>
          <w:rFonts w:ascii="Times New Roman" w:hAnsi="Times New Roman" w:cs="Times New Roman"/>
          <w:sz w:val="24"/>
          <w:szCs w:val="24"/>
        </w:rPr>
        <w:t>местного значения муниципального образования «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414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9CE" w:rsidRPr="005A7F52" w:rsidRDefault="00FF59CE" w:rsidP="00FF59CE">
      <w:pPr>
        <w:pStyle w:val="FORMATTEXT"/>
        <w:ind w:firstLine="709"/>
        <w:jc w:val="both"/>
      </w:pPr>
      <w:r w:rsidRPr="005A7F52">
        <w:t xml:space="preserve">2.3. </w:t>
      </w:r>
      <w:proofErr w:type="gramStart"/>
      <w:r w:rsidRPr="005A7F52">
        <w:t xml:space="preserve">При формировании бюджета поселения на очередной финансовый год и плановый период,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бюджета поселения, поступающих в очередном финансовом году и плановом периоде, кроме указанных в </w:t>
      </w:r>
      <w:r>
        <w:t>п. 2.2 настоящего Порядка</w:t>
      </w:r>
      <w:r w:rsidRPr="005A7F52">
        <w:t xml:space="preserve">. </w:t>
      </w:r>
      <w:proofErr w:type="gramEnd"/>
    </w:p>
    <w:p w:rsidR="00FF59CE" w:rsidRPr="005748D7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"/>
      <w:r w:rsidRPr="005748D7">
        <w:rPr>
          <w:rFonts w:ascii="Times New Roman" w:hAnsi="Times New Roman" w:cs="Times New Roman"/>
          <w:sz w:val="24"/>
          <w:szCs w:val="24"/>
        </w:rPr>
        <w:t xml:space="preserve">2.4.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748D7">
        <w:rPr>
          <w:rFonts w:ascii="Times New Roman" w:hAnsi="Times New Roman" w:cs="Times New Roman"/>
          <w:sz w:val="24"/>
          <w:szCs w:val="24"/>
        </w:rPr>
        <w:t>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FF59CE" w:rsidRDefault="00FF59CE" w:rsidP="00FF59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4"/>
      <w:bookmarkEnd w:id="7"/>
      <w:r w:rsidRPr="005748D7">
        <w:rPr>
          <w:rFonts w:ascii="Times New Roman" w:hAnsi="Times New Roman" w:cs="Times New Roman"/>
          <w:sz w:val="24"/>
          <w:szCs w:val="24"/>
        </w:rPr>
        <w:t>2.</w:t>
      </w:r>
      <w:bookmarkStart w:id="9" w:name="sub_35"/>
      <w:bookmarkEnd w:id="8"/>
      <w:r w:rsidRPr="005748D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Средства Дорожного фонда направляются:</w:t>
      </w:r>
    </w:p>
    <w:p w:rsidR="00FF59CE" w:rsidRDefault="00FF59CE" w:rsidP="00FF59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На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и муниципальными правовыми актами 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автомобильных дорог общего пользования местного значения вне границ населенных пунктов в границах муниципального образования;</w:t>
      </w:r>
    </w:p>
    <w:p w:rsidR="00FF59CE" w:rsidRDefault="00FF59CE" w:rsidP="00FF59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На финансовое обеспечение целевых программ </w:t>
      </w:r>
      <w:r w:rsidR="00015ED2">
        <w:rPr>
          <w:rFonts w:ascii="Times New Roman" w:hAnsi="Times New Roman" w:cs="Times New Roman"/>
          <w:sz w:val="24"/>
          <w:szCs w:val="24"/>
        </w:rPr>
        <w:t>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дорожного хозяйства.</w:t>
      </w:r>
    </w:p>
    <w:p w:rsidR="00FF59CE" w:rsidRDefault="00FF59CE" w:rsidP="00FF59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bookmarkEnd w:id="9"/>
      <w:r w:rsidRPr="005748D7">
        <w:rPr>
          <w:rFonts w:ascii="Times New Roman" w:hAnsi="Times New Roman" w:cs="Times New Roman"/>
          <w:sz w:val="24"/>
          <w:szCs w:val="24"/>
        </w:rPr>
        <w:t>Бюджетные ассигн</w:t>
      </w:r>
      <w:r>
        <w:rPr>
          <w:rFonts w:ascii="Times New Roman" w:hAnsi="Times New Roman" w:cs="Times New Roman"/>
          <w:sz w:val="24"/>
          <w:szCs w:val="24"/>
        </w:rPr>
        <w:t>ования Д</w:t>
      </w:r>
      <w:r w:rsidRPr="005748D7">
        <w:rPr>
          <w:rFonts w:ascii="Times New Roman" w:hAnsi="Times New Roman" w:cs="Times New Roman"/>
          <w:sz w:val="24"/>
          <w:szCs w:val="24"/>
        </w:rPr>
        <w:t>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F59CE" w:rsidRPr="005748D7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</w:t>
      </w:r>
      <w:r w:rsidR="00321D46">
        <w:rPr>
          <w:rFonts w:ascii="Times New Roman" w:hAnsi="Times New Roman" w:cs="Times New Roman"/>
          <w:sz w:val="24"/>
          <w:szCs w:val="24"/>
        </w:rPr>
        <w:t>м</w:t>
      </w:r>
      <w:r w:rsidR="00015ED2">
        <w:rPr>
          <w:rFonts w:ascii="Times New Roman" w:hAnsi="Times New Roman" w:cs="Times New Roman"/>
          <w:sz w:val="24"/>
          <w:szCs w:val="24"/>
        </w:rPr>
        <w:t>униципальными правовыми актами Сосновское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59CE" w:rsidRPr="005748D7" w:rsidRDefault="00FF59CE" w:rsidP="00FF59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9CE" w:rsidRPr="007B327E" w:rsidRDefault="00FF59CE" w:rsidP="00FF5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CE" w:rsidRDefault="00FF59CE" w:rsidP="00FF59CE"/>
    <w:p w:rsidR="00DA6FA7" w:rsidRDefault="00DA6FA7"/>
    <w:sectPr w:rsidR="00DA6FA7" w:rsidSect="00E51946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CE"/>
    <w:rsid w:val="00015ED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21D46"/>
    <w:rsid w:val="00357BB3"/>
    <w:rsid w:val="00383403"/>
    <w:rsid w:val="00383B9A"/>
    <w:rsid w:val="003A44E1"/>
    <w:rsid w:val="003D3F95"/>
    <w:rsid w:val="003D5DA8"/>
    <w:rsid w:val="003E737E"/>
    <w:rsid w:val="00410EB4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36D81"/>
    <w:rsid w:val="00847D3F"/>
    <w:rsid w:val="00862ECC"/>
    <w:rsid w:val="00875305"/>
    <w:rsid w:val="0088297F"/>
    <w:rsid w:val="008929A3"/>
    <w:rsid w:val="00913296"/>
    <w:rsid w:val="00940900"/>
    <w:rsid w:val="00944888"/>
    <w:rsid w:val="0095502D"/>
    <w:rsid w:val="00964632"/>
    <w:rsid w:val="0096630B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DE6926"/>
    <w:rsid w:val="00E04EA9"/>
    <w:rsid w:val="00E13E45"/>
    <w:rsid w:val="00E17274"/>
    <w:rsid w:val="00EC3092"/>
    <w:rsid w:val="00EE4431"/>
    <w:rsid w:val="00EF061D"/>
    <w:rsid w:val="00F1392B"/>
    <w:rsid w:val="00F14629"/>
    <w:rsid w:val="00F15C4F"/>
    <w:rsid w:val="00F21E9C"/>
    <w:rsid w:val="00F76CDF"/>
    <w:rsid w:val="00FB1F90"/>
    <w:rsid w:val="00FB5332"/>
    <w:rsid w:val="00FC7671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9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FF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FF59CE"/>
    <w:rPr>
      <w:b/>
      <w:color w:val="000080"/>
    </w:rPr>
  </w:style>
  <w:style w:type="paragraph" w:customStyle="1" w:styleId="FORMATTEXT">
    <w:name w:val=".FORMATTEXT"/>
    <w:uiPriority w:val="99"/>
    <w:rsid w:val="00FF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9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FF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FF59CE"/>
    <w:rPr>
      <w:b/>
      <w:color w:val="000080"/>
    </w:rPr>
  </w:style>
  <w:style w:type="paragraph" w:customStyle="1" w:styleId="FORMATTEXT">
    <w:name w:val=".FORMATTEXT"/>
    <w:uiPriority w:val="99"/>
    <w:rsid w:val="00FF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2013-10-22T09:38:00Z</cp:lastPrinted>
  <dcterms:created xsi:type="dcterms:W3CDTF">2013-10-08T10:54:00Z</dcterms:created>
  <dcterms:modified xsi:type="dcterms:W3CDTF">2013-11-11T08:30:00Z</dcterms:modified>
</cp:coreProperties>
</file>