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0C" w:rsidRDefault="0089370C" w:rsidP="00893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9370C" w:rsidRDefault="0089370C" w:rsidP="00893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«Сосновское сельское поселение»</w:t>
      </w:r>
    </w:p>
    <w:p w:rsidR="0089370C" w:rsidRDefault="0089370C" w:rsidP="00893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</w:t>
      </w:r>
    </w:p>
    <w:p w:rsidR="0089370C" w:rsidRDefault="0089370C" w:rsidP="00893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89370C" w:rsidRDefault="0089370C" w:rsidP="0089370C">
      <w:pPr>
        <w:jc w:val="center"/>
        <w:rPr>
          <w:b/>
          <w:sz w:val="28"/>
          <w:szCs w:val="28"/>
        </w:rPr>
      </w:pPr>
    </w:p>
    <w:p w:rsidR="0089370C" w:rsidRDefault="0089370C" w:rsidP="0089370C">
      <w:pPr>
        <w:jc w:val="center"/>
        <w:rPr>
          <w:b/>
          <w:sz w:val="28"/>
          <w:szCs w:val="28"/>
        </w:rPr>
      </w:pPr>
    </w:p>
    <w:p w:rsidR="0089370C" w:rsidRDefault="0089370C" w:rsidP="0089370C">
      <w:pPr>
        <w:jc w:val="center"/>
        <w:rPr>
          <w:b/>
          <w:sz w:val="28"/>
          <w:szCs w:val="28"/>
        </w:rPr>
      </w:pPr>
    </w:p>
    <w:p w:rsidR="0089370C" w:rsidRDefault="0089370C" w:rsidP="00893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370C" w:rsidRDefault="0089370C" w:rsidP="0089370C">
      <w:pPr>
        <w:jc w:val="center"/>
        <w:rPr>
          <w:b/>
          <w:sz w:val="28"/>
          <w:szCs w:val="28"/>
        </w:rPr>
      </w:pPr>
    </w:p>
    <w:p w:rsidR="009E6EC4" w:rsidRPr="0089370C" w:rsidRDefault="0089370C">
      <w:r w:rsidRPr="0089370C">
        <w:t>18.09.2013г.                                                                                                        №32</w:t>
      </w:r>
    </w:p>
    <w:p w:rsidR="0089370C" w:rsidRPr="0089370C" w:rsidRDefault="0089370C"/>
    <w:p w:rsidR="0089370C" w:rsidRPr="0089370C" w:rsidRDefault="0089370C">
      <w:r w:rsidRPr="0089370C">
        <w:t xml:space="preserve">Об основных направлениях </w:t>
      </w:r>
    </w:p>
    <w:p w:rsidR="00004147" w:rsidRPr="0089370C" w:rsidRDefault="00384B8E">
      <w:r>
        <w:t>б</w:t>
      </w:r>
      <w:r w:rsidR="0089370C" w:rsidRPr="0089370C">
        <w:t>юджетной и налоговой политики</w:t>
      </w:r>
    </w:p>
    <w:p w:rsidR="0089370C" w:rsidRPr="0089370C" w:rsidRDefault="00384B8E">
      <w:r>
        <w:t>н</w:t>
      </w:r>
      <w:r w:rsidR="0089370C" w:rsidRPr="0089370C">
        <w:t>а 2014 – 2016 годы</w:t>
      </w:r>
    </w:p>
    <w:p w:rsidR="0089370C" w:rsidRPr="0089370C" w:rsidRDefault="0089370C"/>
    <w:p w:rsidR="0089370C" w:rsidRPr="0089370C" w:rsidRDefault="0089370C"/>
    <w:p w:rsidR="0089370C" w:rsidRPr="0089370C" w:rsidRDefault="0089370C"/>
    <w:p w:rsidR="0089370C" w:rsidRPr="0089370C" w:rsidRDefault="0089370C"/>
    <w:p w:rsidR="0089370C" w:rsidRDefault="00384B8E">
      <w:r>
        <w:t xml:space="preserve">     </w:t>
      </w:r>
      <w:r w:rsidR="0089370C" w:rsidRPr="0089370C">
        <w:t>В целях разра</w:t>
      </w:r>
      <w:r w:rsidR="0089370C">
        <w:t xml:space="preserve">ботки  проекта Решения </w:t>
      </w:r>
      <w:r w:rsidR="00004147">
        <w:t xml:space="preserve"> Совета Сосновского сельского поселения «О бюджете муниципального образования  «Сосновское сельское поселение» на 2014 год</w:t>
      </w:r>
    </w:p>
    <w:p w:rsidR="00004147" w:rsidRDefault="00004147"/>
    <w:p w:rsidR="00004147" w:rsidRDefault="00004147">
      <w:r>
        <w:t xml:space="preserve">ПОСТАНОВЛЯЮ: </w:t>
      </w:r>
    </w:p>
    <w:p w:rsidR="00004147" w:rsidRDefault="00004147"/>
    <w:p w:rsidR="00004147" w:rsidRDefault="00004147">
      <w:r>
        <w:t xml:space="preserve">1.Утвердить Основные направления </w:t>
      </w:r>
      <w:r w:rsidR="00A67659">
        <w:t xml:space="preserve">бюджетной и налоговой политики </w:t>
      </w:r>
      <w:r>
        <w:t xml:space="preserve">  на 2014 – 2016 годы</w:t>
      </w:r>
      <w:r w:rsidR="00384B8E">
        <w:t>, согласно приложению</w:t>
      </w:r>
      <w:r>
        <w:t>.</w:t>
      </w:r>
    </w:p>
    <w:p w:rsidR="00004147" w:rsidRDefault="00004147">
      <w:r>
        <w:t xml:space="preserve">2. </w:t>
      </w:r>
      <w:proofErr w:type="gramStart"/>
      <w:r w:rsidR="00E160E0">
        <w:t xml:space="preserve">Контроль </w:t>
      </w:r>
      <w:r w:rsidR="00A67659">
        <w:t>за</w:t>
      </w:r>
      <w:proofErr w:type="gramEnd"/>
      <w:r w:rsidR="00A67659">
        <w:t xml:space="preserve"> исполнением настоящего  постановления  возложить на специалиста 1 категории.</w:t>
      </w:r>
    </w:p>
    <w:p w:rsidR="00004147" w:rsidRDefault="00004147"/>
    <w:p w:rsidR="00004147" w:rsidRDefault="00004147"/>
    <w:p w:rsidR="00004147" w:rsidRDefault="00004147"/>
    <w:p w:rsidR="00004147" w:rsidRDefault="00004147"/>
    <w:p w:rsidR="00004147" w:rsidRDefault="00004147">
      <w:r>
        <w:t>Глава Сосновского сельского поселения:                                      Б.Л.Гришаев.</w:t>
      </w:r>
    </w:p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004147"/>
    <w:p w:rsidR="00004147" w:rsidRDefault="00384B8E" w:rsidP="00A67659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 xml:space="preserve"> </w:t>
      </w:r>
    </w:p>
    <w:p w:rsidR="00A67659" w:rsidRPr="00A67659" w:rsidRDefault="00384B8E" w:rsidP="00A67659">
      <w:pPr>
        <w:jc w:val="right"/>
        <w:rPr>
          <w:sz w:val="16"/>
          <w:szCs w:val="16"/>
        </w:rPr>
      </w:pPr>
      <w:r>
        <w:rPr>
          <w:sz w:val="16"/>
          <w:szCs w:val="16"/>
        </w:rPr>
        <w:t>Постановлению</w:t>
      </w:r>
      <w:r w:rsidR="00A67659">
        <w:rPr>
          <w:sz w:val="16"/>
          <w:szCs w:val="16"/>
        </w:rPr>
        <w:t xml:space="preserve">  №32 от 18.09.2013г</w:t>
      </w:r>
      <w:bookmarkStart w:id="0" w:name="_GoBack"/>
      <w:bookmarkEnd w:id="0"/>
      <w:r>
        <w:rPr>
          <w:sz w:val="16"/>
          <w:szCs w:val="16"/>
        </w:rPr>
        <w:t>.</w:t>
      </w:r>
    </w:p>
    <w:p w:rsidR="00004147" w:rsidRPr="00653AE7" w:rsidRDefault="00004147">
      <w:pPr>
        <w:rPr>
          <w:b/>
        </w:rPr>
      </w:pPr>
    </w:p>
    <w:p w:rsidR="00653AE7" w:rsidRPr="00653AE7" w:rsidRDefault="00004147" w:rsidP="00004147">
      <w:pPr>
        <w:jc w:val="center"/>
        <w:rPr>
          <w:b/>
        </w:rPr>
      </w:pPr>
      <w:r w:rsidRPr="00653AE7">
        <w:rPr>
          <w:b/>
        </w:rPr>
        <w:t>ОСНОВНЫЕ НАПРАВЛЕНИЯ БЮДЖЕТНОЙ И НАЛОГОВОЙ ПОЛИТИКИ НА 2014 – 2016 годы</w:t>
      </w:r>
    </w:p>
    <w:p w:rsidR="00653AE7" w:rsidRPr="00653AE7" w:rsidRDefault="00653AE7" w:rsidP="00653AE7"/>
    <w:p w:rsidR="00653AE7" w:rsidRDefault="00653AE7" w:rsidP="00653AE7"/>
    <w:p w:rsidR="00653AE7" w:rsidRDefault="00653AE7" w:rsidP="00653AE7">
      <w:r>
        <w:t>Основные направления бюджетной и налоговой  политики  МО «Сосновское сельское поселение» на 2014 – 2016 годы  разработаны в соответствии с требованиями Бюджетного Кодекса РФ и Положением о бюджетном процессе в Сосновском сельском поселении утвержденным решением Совета Сосновского сельского поселения 05.02.2208г №16</w:t>
      </w:r>
    </w:p>
    <w:p w:rsidR="00653AE7" w:rsidRPr="00653AE7" w:rsidRDefault="00653AE7" w:rsidP="00653AE7"/>
    <w:p w:rsidR="00E603C2" w:rsidRDefault="00E603C2" w:rsidP="00E603C2">
      <w:pPr>
        <w:pStyle w:val="3"/>
        <w:numPr>
          <w:ilvl w:val="0"/>
          <w:numId w:val="1"/>
        </w:numPr>
      </w:pPr>
      <w:r>
        <w:t>Основные направления  налоговой  политики на 2014-2016гг.</w:t>
      </w:r>
    </w:p>
    <w:p w:rsidR="00653AE7" w:rsidRDefault="00653AE7" w:rsidP="00653AE7">
      <w:pPr>
        <w:pStyle w:val="a3"/>
        <w:spacing w:after="240" w:afterAutospacing="0"/>
      </w:pPr>
      <w:r>
        <w:br/>
        <w:t xml:space="preserve"> Налоговая политика на 2014 -2016 гг. должна быть ориентирована на усиление роли бюджета и стимулировании роста экономики, на повышение эффективности налогового администрирования, а так же на снижение уклонения от налогообложения.</w:t>
      </w:r>
    </w:p>
    <w:p w:rsidR="00653AE7" w:rsidRDefault="00653AE7" w:rsidP="00653AE7">
      <w:pPr>
        <w:pStyle w:val="a3"/>
        <w:spacing w:after="240" w:afterAutospacing="0"/>
      </w:pPr>
      <w:r>
        <w:t xml:space="preserve">Целенаправленная работа органов местного самоуправления по увеличению налогового потенциала территории, доходов бюджета и задействование всех имеющих ресурсов. </w:t>
      </w:r>
    </w:p>
    <w:p w:rsidR="00653AE7" w:rsidRDefault="00653AE7" w:rsidP="00653AE7">
      <w:pPr>
        <w:pStyle w:val="a3"/>
        <w:spacing w:after="240" w:afterAutospacing="0"/>
      </w:pPr>
      <w:r>
        <w:t>Все имущество, подлежащее налогообложению, в т.ч. земельные участки должны быть оформлены</w:t>
      </w:r>
      <w:proofErr w:type="gramStart"/>
      <w:r>
        <w:t xml:space="preserve"> ,</w:t>
      </w:r>
      <w:proofErr w:type="gramEnd"/>
      <w:r>
        <w:t xml:space="preserve"> стоять на учете, по ним должны своевременно исчислять  налоговые и арендные платежи.</w:t>
      </w:r>
    </w:p>
    <w:p w:rsidR="00653AE7" w:rsidRDefault="00653AE7" w:rsidP="00653AE7">
      <w:pPr>
        <w:pStyle w:val="a3"/>
        <w:spacing w:after="240" w:afterAutospacing="0"/>
      </w:pPr>
      <w:r>
        <w:t>Для привлечения  дополнительных поступлений в бюджет рационально и эффективно использовать муниципальное имущество;</w:t>
      </w:r>
    </w:p>
    <w:p w:rsidR="00653AE7" w:rsidRDefault="00653AE7" w:rsidP="00653AE7">
      <w:pPr>
        <w:pStyle w:val="a3"/>
        <w:spacing w:after="240" w:afterAutospacing="0"/>
      </w:pPr>
      <w:r>
        <w:t xml:space="preserve"> -совершенствование экономических условий для развития малого и среднего предпринимательства;</w:t>
      </w:r>
    </w:p>
    <w:p w:rsidR="00653AE7" w:rsidRDefault="00653AE7" w:rsidP="00653AE7">
      <w:pPr>
        <w:pStyle w:val="a3"/>
        <w:spacing w:after="240" w:afterAutospacing="0"/>
      </w:pPr>
      <w:r>
        <w:t xml:space="preserve"> -финансовое оздоровление хозяйствующих субъектов посредством предоставления различных льгот в виде снижения арендных ставок;</w:t>
      </w:r>
    </w:p>
    <w:p w:rsidR="00653AE7" w:rsidRDefault="00653AE7" w:rsidP="00653AE7">
      <w:pPr>
        <w:pStyle w:val="a3"/>
        <w:spacing w:after="240" w:afterAutospacing="0"/>
      </w:pPr>
      <w:r>
        <w:t>-формирование благоприятных условий  для привлечения инвестиций в реальный сектор экономики и для создания конкурентоспособной продукции и услуг;</w:t>
      </w:r>
    </w:p>
    <w:p w:rsidR="00653AE7" w:rsidRDefault="00653AE7" w:rsidP="00653AE7">
      <w:pPr>
        <w:pStyle w:val="a3"/>
        <w:spacing w:after="240" w:afterAutospacing="0"/>
      </w:pPr>
      <w:r>
        <w:t>-принимать меры по погашению задолженности в бюджет поселения по неналоговым и налоговым  платежам;</w:t>
      </w:r>
    </w:p>
    <w:p w:rsidR="00653AE7" w:rsidRDefault="00653AE7" w:rsidP="00653AE7">
      <w:pPr>
        <w:pStyle w:val="a3"/>
        <w:spacing w:after="240" w:afterAutospacing="0"/>
      </w:pPr>
      <w:r>
        <w:t>- с целью увеличения занятости населения со стороны  органов местного самоуправления должна проводиться работа по созданию дополнительных рабочих мест, организовывая сезонные работы по благоустройству поселения.</w:t>
      </w:r>
    </w:p>
    <w:p w:rsidR="00653AE7" w:rsidRDefault="00653AE7" w:rsidP="00653AE7">
      <w:pPr>
        <w:pStyle w:val="a3"/>
        <w:spacing w:after="240" w:afterAutospacing="0"/>
      </w:pPr>
      <w:r>
        <w:t>Таким образом, проведение эффективной налоговой политики в МО «Соснов</w:t>
      </w:r>
      <w:r w:rsidR="00E603C2">
        <w:t>ское сельское поселение» на 2014-2016</w:t>
      </w:r>
      <w:r>
        <w:t xml:space="preserve"> года будет являться основным инструментом пополнения доходной части местного бюджета</w:t>
      </w:r>
    </w:p>
    <w:p w:rsidR="00E603C2" w:rsidRDefault="00E603C2" w:rsidP="00E603C2">
      <w:pPr>
        <w:pStyle w:val="a3"/>
        <w:numPr>
          <w:ilvl w:val="0"/>
          <w:numId w:val="1"/>
        </w:numPr>
        <w:spacing w:after="240" w:afterAutospacing="0"/>
        <w:rPr>
          <w:b/>
          <w:sz w:val="28"/>
          <w:szCs w:val="28"/>
        </w:rPr>
      </w:pPr>
      <w:r w:rsidRPr="00E603C2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направления бюджетной политики на 2014 – 2016 годы</w:t>
      </w:r>
    </w:p>
    <w:p w:rsidR="00E603C2" w:rsidRDefault="00E603C2" w:rsidP="00E603C2">
      <w:pPr>
        <w:pStyle w:val="a3"/>
        <w:spacing w:after="240" w:afterAutospacing="0"/>
      </w:pPr>
      <w:r>
        <w:lastRenderedPageBreak/>
        <w:t>В отношении расходов политика поселения на 2014 -2016 гг.  будет направлена на оптимизацию и повышения эффективности бюджетных расходов, Основными принципами бюджетной политики МО «Сосновское сельское поселение» будет сокращение необоснованных расходов. В связи с этим необходимо решить следующие задачи:</w:t>
      </w:r>
    </w:p>
    <w:p w:rsidR="00E603C2" w:rsidRDefault="00E603C2" w:rsidP="00E603C2">
      <w:pPr>
        <w:pStyle w:val="a3"/>
        <w:spacing w:after="240" w:afterAutospacing="0"/>
      </w:pPr>
      <w:r>
        <w:t>- Обеспечит соблюдение нормативных  расходов на содержание местного самоуправление;</w:t>
      </w:r>
    </w:p>
    <w:p w:rsidR="00E603C2" w:rsidRDefault="00E160E0" w:rsidP="00E603C2">
      <w:pPr>
        <w:pStyle w:val="a3"/>
        <w:spacing w:after="240" w:afterAutospacing="0"/>
      </w:pPr>
      <w:r>
        <w:t>-</w:t>
      </w:r>
      <w:r w:rsidR="00E603C2">
        <w:t xml:space="preserve">Обеспечить </w:t>
      </w:r>
      <w:r>
        <w:t>концент</w:t>
      </w:r>
      <w:r w:rsidR="00E603C2">
        <w:t>рацию бюджетных расходов на ре</w:t>
      </w:r>
      <w:r>
        <w:t>шение ключевых проблем в достижении конечных результатов;</w:t>
      </w:r>
    </w:p>
    <w:p w:rsidR="00E160E0" w:rsidRPr="00E160E0" w:rsidRDefault="00E160E0" w:rsidP="00E603C2">
      <w:pPr>
        <w:pStyle w:val="a3"/>
        <w:spacing w:after="240" w:afterAutospacing="0"/>
      </w:pPr>
      <w:r>
        <w:t>- добиваться  эффективного использования внебюджетных средств;</w:t>
      </w:r>
    </w:p>
    <w:p w:rsidR="00E160E0" w:rsidRDefault="00E160E0" w:rsidP="00653AE7">
      <w:pPr>
        <w:tabs>
          <w:tab w:val="left" w:pos="1065"/>
        </w:tabs>
      </w:pPr>
      <w:r w:rsidRPr="00E160E0">
        <w:t>.  Ограничить размеры бюджетного дефицита  в целях выполнения социальных обязательств в последующие годы</w:t>
      </w:r>
      <w:r>
        <w:t>;</w:t>
      </w:r>
    </w:p>
    <w:p w:rsidR="00E160E0" w:rsidRPr="00E160E0" w:rsidRDefault="00E160E0" w:rsidP="00E160E0"/>
    <w:p w:rsidR="00E160E0" w:rsidRDefault="00E160E0" w:rsidP="00E160E0">
      <w:r>
        <w:t xml:space="preserve">- </w:t>
      </w:r>
      <w:r w:rsidRPr="00E160E0">
        <w:t xml:space="preserve">Обеспечение исполнение социальных обязательств. </w:t>
      </w:r>
    </w:p>
    <w:p w:rsidR="00E160E0" w:rsidRDefault="00E160E0" w:rsidP="00E160E0">
      <w:r w:rsidRPr="00E160E0">
        <w:br/>
        <w:t>При этом надо добиться большей адресности предоставления социальной помощи</w:t>
      </w:r>
    </w:p>
    <w:p w:rsidR="00004147" w:rsidRDefault="00E160E0" w:rsidP="00E160E0">
      <w:r>
        <w:t>В основу формирования  бюджетной политики положены стратегические  цели развития  поселения, главной их которых является повышение уровня и качества жизни населения.</w:t>
      </w:r>
    </w:p>
    <w:p w:rsidR="00E160E0" w:rsidRPr="00E160E0" w:rsidRDefault="00E160E0" w:rsidP="00E160E0">
      <w:r>
        <w:t>В соответствии с федеральным законодательством, законодательством  Томской области, необходимо продолжить работу по выполнению задач энергосбережения и повышения эффективности стимулирования проведения энергосберегающих мероприятий во всех сферах.</w:t>
      </w:r>
    </w:p>
    <w:sectPr w:rsidR="00E160E0" w:rsidRPr="00E160E0" w:rsidSect="00D5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6616"/>
    <w:multiLevelType w:val="hybridMultilevel"/>
    <w:tmpl w:val="BF080C58"/>
    <w:lvl w:ilvl="0" w:tplc="29065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70C"/>
    <w:rsid w:val="00004147"/>
    <w:rsid w:val="00183270"/>
    <w:rsid w:val="00306353"/>
    <w:rsid w:val="00384B8E"/>
    <w:rsid w:val="004C4CD9"/>
    <w:rsid w:val="005F7364"/>
    <w:rsid w:val="00653AE7"/>
    <w:rsid w:val="00686189"/>
    <w:rsid w:val="006B5257"/>
    <w:rsid w:val="00744B50"/>
    <w:rsid w:val="007F4B42"/>
    <w:rsid w:val="00800046"/>
    <w:rsid w:val="008211C7"/>
    <w:rsid w:val="0089370C"/>
    <w:rsid w:val="008B1E9E"/>
    <w:rsid w:val="009747B5"/>
    <w:rsid w:val="009E6EC4"/>
    <w:rsid w:val="00A67659"/>
    <w:rsid w:val="00C11A77"/>
    <w:rsid w:val="00C210C5"/>
    <w:rsid w:val="00C74A5A"/>
    <w:rsid w:val="00CE716A"/>
    <w:rsid w:val="00D50F9D"/>
    <w:rsid w:val="00DA7CBD"/>
    <w:rsid w:val="00DB3A5B"/>
    <w:rsid w:val="00E160E0"/>
    <w:rsid w:val="00E176A7"/>
    <w:rsid w:val="00E603C2"/>
    <w:rsid w:val="00E914EA"/>
    <w:rsid w:val="00F3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53A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3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53A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53A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3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53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2013-10-10T05:06:00Z</cp:lastPrinted>
  <dcterms:created xsi:type="dcterms:W3CDTF">2013-09-27T11:33:00Z</dcterms:created>
  <dcterms:modified xsi:type="dcterms:W3CDTF">2013-10-10T05:06:00Z</dcterms:modified>
</cp:coreProperties>
</file>