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24" w:rsidRPr="00670F24" w:rsidRDefault="00670F24" w:rsidP="00670F24">
      <w:pPr>
        <w:jc w:val="right"/>
        <w:rPr>
          <w:sz w:val="20"/>
          <w:szCs w:val="20"/>
        </w:rPr>
      </w:pPr>
      <w:bookmarkStart w:id="0" w:name="_GoBack"/>
      <w:bookmarkEnd w:id="0"/>
    </w:p>
    <w:p w:rsidR="00670F24" w:rsidRPr="00670F24" w:rsidRDefault="00670F24" w:rsidP="00670F2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670F24">
        <w:rPr>
          <w:rFonts w:ascii="Calibri" w:eastAsia="Calibri" w:hAnsi="Calibri"/>
          <w:b/>
          <w:lang w:eastAsia="en-US"/>
        </w:rPr>
        <w:t>МО «СОСНОВСКОЕ СЕЛЬСКОЕ ПОСЕЛЕНИЕ»</w:t>
      </w:r>
      <w:r w:rsidRPr="00670F24">
        <w:rPr>
          <w:rFonts w:ascii="Calibri" w:eastAsia="Calibri" w:hAnsi="Calibri"/>
          <w:b/>
          <w:lang w:eastAsia="en-US"/>
        </w:rPr>
        <w:br/>
        <w:t>КАРАСОКСКОГО РАЙОНА</w:t>
      </w:r>
      <w:r w:rsidRPr="00670F24">
        <w:rPr>
          <w:rFonts w:ascii="Calibri" w:eastAsia="Calibri" w:hAnsi="Calibri"/>
          <w:b/>
          <w:lang w:eastAsia="en-US"/>
        </w:rPr>
        <w:br/>
        <w:t>ТОМКОЙ ОБЛАСТИ</w:t>
      </w:r>
    </w:p>
    <w:p w:rsidR="00670F24" w:rsidRPr="00670F24" w:rsidRDefault="00670F24" w:rsidP="00670F2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670F24">
        <w:rPr>
          <w:rFonts w:ascii="Calibri" w:eastAsia="Calibri" w:hAnsi="Calibri"/>
          <w:b/>
          <w:lang w:eastAsia="en-US"/>
        </w:rPr>
        <w:t>МКУ «АДМИНИСТРАЦИЯ СОСНОВСКОГО СЕЛЬСКОГО ПОСЕЛЕНИЯ»</w:t>
      </w:r>
    </w:p>
    <w:p w:rsidR="00670F24" w:rsidRPr="00670F24" w:rsidRDefault="00670F24" w:rsidP="00670F2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670F24" w:rsidRDefault="00670F24" w:rsidP="00670F2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670F24">
        <w:rPr>
          <w:rFonts w:ascii="Calibri" w:eastAsia="Calibri" w:hAnsi="Calibri"/>
          <w:b/>
          <w:lang w:eastAsia="en-US"/>
        </w:rPr>
        <w:t>ПОСТАНОВЛЕНИЕ</w:t>
      </w:r>
    </w:p>
    <w:p w:rsidR="00670F24" w:rsidRPr="00670F24" w:rsidRDefault="00670F24" w:rsidP="00670F24">
      <w:pPr>
        <w:spacing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01.04.2014г.                                                                                                                                     №19</w:t>
      </w: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ED2C91" w:rsidP="00ED2C91">
      <w:r w:rsidRPr="00ED2C91">
        <w:t>Об утве</w:t>
      </w:r>
      <w:r>
        <w:t>р</w:t>
      </w:r>
      <w:r w:rsidRPr="00ED2C91">
        <w:t>ждени</w:t>
      </w:r>
      <w:r>
        <w:t>и</w:t>
      </w:r>
      <w:r w:rsidRPr="00ED2C91">
        <w:t xml:space="preserve"> Порядка предоставления </w:t>
      </w:r>
    </w:p>
    <w:p w:rsidR="00ED2C91" w:rsidRDefault="00ED2C91" w:rsidP="00ED2C91">
      <w:r>
        <w:t>Субсидий  юридическим лицам и индивидуальным</w:t>
      </w:r>
    </w:p>
    <w:p w:rsidR="00ED2C91" w:rsidRDefault="00ED2C91" w:rsidP="00ED2C91">
      <w:r>
        <w:t>Предпринимателям в целях возмещения затрат</w:t>
      </w:r>
    </w:p>
    <w:p w:rsidR="00ED2C91" w:rsidRDefault="00ED2C91" w:rsidP="00ED2C91">
      <w:r>
        <w:t>Недополученных доходов связанных с организацией</w:t>
      </w:r>
    </w:p>
    <w:p w:rsidR="00ED2C91" w:rsidRDefault="00ED2C91" w:rsidP="00ED2C91">
      <w:r>
        <w:t>электроснабжения  от дизельных эле</w:t>
      </w:r>
      <w:r w:rsidR="00860B6A">
        <w:t>к</w:t>
      </w:r>
      <w:r>
        <w:t>тростанций</w:t>
      </w:r>
    </w:p>
    <w:p w:rsidR="00ED2C91" w:rsidRDefault="00ED2C91" w:rsidP="00ED2C91">
      <w:r>
        <w:t>В границах</w:t>
      </w:r>
      <w:r w:rsidR="00860B6A">
        <w:t xml:space="preserve"> муниципального образования «Сосновское</w:t>
      </w:r>
    </w:p>
    <w:p w:rsidR="00860B6A" w:rsidRPr="00ED2C91" w:rsidRDefault="00860B6A" w:rsidP="00ED2C91">
      <w:r>
        <w:t>сельское поселение»</w:t>
      </w:r>
    </w:p>
    <w:p w:rsidR="004E5A5B" w:rsidRPr="00000C82" w:rsidRDefault="004E5A5B" w:rsidP="004E5A5B"/>
    <w:p w:rsidR="00670F24" w:rsidRPr="001952AF" w:rsidRDefault="004E5A5B" w:rsidP="004E5A5B">
      <w:pPr>
        <w:rPr>
          <w:color w:val="2D2D2D"/>
          <w:shd w:val="clear" w:color="auto" w:fill="FFFFFF"/>
        </w:rPr>
      </w:pPr>
      <w:r w:rsidRPr="00000C82">
        <w:t>В соответствии со</w:t>
      </w:r>
      <w:proofErr w:type="gramStart"/>
      <w:r w:rsidRPr="00000C82">
        <w:t xml:space="preserve"> С</w:t>
      </w:r>
      <w:proofErr w:type="gramEnd"/>
      <w:r w:rsidRPr="00000C82">
        <w:t>т. 78 Бюджетного кодекса Российской Федерации</w:t>
      </w:r>
      <w:r w:rsidR="00000C82" w:rsidRPr="00000C82">
        <w:rPr>
          <w:color w:val="2D2D2D"/>
          <w:shd w:val="clear" w:color="auto" w:fill="FFFFFF"/>
        </w:rPr>
        <w:t>,</w:t>
      </w:r>
      <w:r w:rsidR="00000C82" w:rsidRPr="00000C82">
        <w:rPr>
          <w:rStyle w:val="apple-converted-space"/>
          <w:color w:val="2D2D2D"/>
          <w:shd w:val="clear" w:color="auto" w:fill="FFFFFF"/>
        </w:rPr>
        <w:t> </w:t>
      </w:r>
      <w:hyperlink r:id="rId6" w:history="1">
        <w:r w:rsidR="00000C82" w:rsidRPr="001952AF">
          <w:rPr>
            <w:rStyle w:val="a6"/>
            <w:color w:val="auto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000C82" w:rsidRPr="001952AF">
        <w:rPr>
          <w:shd w:val="clear" w:color="auto" w:fill="FFFFFF"/>
        </w:rPr>
        <w:t>.</w:t>
      </w:r>
    </w:p>
    <w:p w:rsidR="00000C82" w:rsidRDefault="00000C82" w:rsidP="00000C82">
      <w:r>
        <w:t>ПОСТАНОВЛЯЮ:</w:t>
      </w:r>
    </w:p>
    <w:p w:rsidR="00000C82" w:rsidRDefault="00000C82" w:rsidP="00000C82">
      <w:pPr>
        <w:pStyle w:val="a5"/>
        <w:numPr>
          <w:ilvl w:val="0"/>
          <w:numId w:val="4"/>
        </w:numPr>
      </w:pPr>
      <w:r>
        <w:t xml:space="preserve">Утвердить </w:t>
      </w:r>
      <w:proofErr w:type="gramStart"/>
      <w:r>
        <w:t>прилагаемый</w:t>
      </w:r>
      <w:proofErr w:type="gramEnd"/>
      <w:r w:rsidRPr="00000C82">
        <w:t xml:space="preserve"> </w:t>
      </w:r>
      <w:r w:rsidRPr="00ED2C91">
        <w:t xml:space="preserve">Порядка предоставления </w:t>
      </w:r>
      <w:r w:rsidR="00E17F83">
        <w:t>с</w:t>
      </w:r>
      <w:r>
        <w:t>убсидий  юридическим лицам и индивидуальным предпринимателям в целях возмещения затрат недополученных доходов связанных с организацией электроснабжения  от дизельных электростанций в границах муниципального образования «Сосновское сельское поселение»</w:t>
      </w:r>
      <w:r w:rsidR="00E17F83">
        <w:t>, согласно приложения</w:t>
      </w:r>
    </w:p>
    <w:p w:rsidR="00E17F83" w:rsidRDefault="00E17F83" w:rsidP="00E17F83">
      <w:pPr>
        <w:ind w:left="360"/>
      </w:pPr>
    </w:p>
    <w:p w:rsidR="00000C82" w:rsidRDefault="00E17F83" w:rsidP="00E17F83">
      <w:pPr>
        <w:pStyle w:val="a5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17F83" w:rsidRDefault="00E17F83" w:rsidP="00E17F83"/>
    <w:p w:rsidR="00E17F83" w:rsidRDefault="00E17F83" w:rsidP="00E17F83"/>
    <w:p w:rsidR="00E17F83" w:rsidRPr="00000C82" w:rsidRDefault="00E17F83" w:rsidP="00E17F83">
      <w:r>
        <w:t>Глава Сосновского сельского поселения:                                     Б.Л.Гришаев.</w:t>
      </w:r>
    </w:p>
    <w:p w:rsidR="00670F24" w:rsidRPr="00000C82" w:rsidRDefault="00670F24" w:rsidP="00830D5E">
      <w:pPr>
        <w:jc w:val="right"/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E17F83">
      <w:pPr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E17F83" w:rsidP="00830D5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E17F83" w:rsidRDefault="00E17F83" w:rsidP="00830D5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E17F83" w:rsidRDefault="00E17F83" w:rsidP="00830D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Главы Сосновского</w:t>
      </w:r>
    </w:p>
    <w:p w:rsidR="00E17F83" w:rsidRDefault="00E17F83" w:rsidP="00830D5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E17F83" w:rsidRDefault="00E17F83" w:rsidP="00830D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№19 от 01.04.2013г</w:t>
      </w: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p w:rsidR="00860B6A" w:rsidRPr="004E5A5B" w:rsidRDefault="00860B6A" w:rsidP="00860B6A">
      <w:pPr>
        <w:jc w:val="center"/>
        <w:rPr>
          <w:b/>
        </w:rPr>
      </w:pPr>
      <w:r w:rsidRPr="004E5A5B">
        <w:rPr>
          <w:b/>
        </w:rPr>
        <w:t>Порядка предоставления</w:t>
      </w:r>
    </w:p>
    <w:p w:rsidR="00860B6A" w:rsidRPr="004E5A5B" w:rsidRDefault="00860B6A" w:rsidP="00860B6A">
      <w:pPr>
        <w:jc w:val="center"/>
        <w:rPr>
          <w:b/>
        </w:rPr>
      </w:pPr>
      <w:r w:rsidRPr="004E5A5B">
        <w:rPr>
          <w:b/>
        </w:rPr>
        <w:t>Субсидий  юридическим лицам и индивидуальным</w:t>
      </w:r>
    </w:p>
    <w:p w:rsidR="00860B6A" w:rsidRPr="004E5A5B" w:rsidRDefault="00860B6A" w:rsidP="00860B6A">
      <w:pPr>
        <w:jc w:val="center"/>
        <w:rPr>
          <w:b/>
        </w:rPr>
      </w:pPr>
      <w:r w:rsidRPr="004E5A5B">
        <w:rPr>
          <w:b/>
        </w:rPr>
        <w:t>Предпринимателям в целях возмещения затрат</w:t>
      </w:r>
    </w:p>
    <w:p w:rsidR="00860B6A" w:rsidRPr="004E5A5B" w:rsidRDefault="00860B6A" w:rsidP="00860B6A">
      <w:pPr>
        <w:jc w:val="center"/>
        <w:rPr>
          <w:b/>
        </w:rPr>
      </w:pPr>
      <w:r w:rsidRPr="004E5A5B">
        <w:rPr>
          <w:b/>
        </w:rPr>
        <w:t>Недополученных доходов связанных с организацией</w:t>
      </w:r>
    </w:p>
    <w:p w:rsidR="00860B6A" w:rsidRPr="004E5A5B" w:rsidRDefault="00860B6A" w:rsidP="00860B6A">
      <w:pPr>
        <w:jc w:val="center"/>
        <w:rPr>
          <w:b/>
        </w:rPr>
      </w:pPr>
      <w:r w:rsidRPr="004E5A5B">
        <w:rPr>
          <w:b/>
        </w:rPr>
        <w:t>электроснабжения  от дизельных электростанций</w:t>
      </w:r>
    </w:p>
    <w:p w:rsidR="00860B6A" w:rsidRPr="00860B6A" w:rsidRDefault="00860B6A" w:rsidP="00860B6A">
      <w:pPr>
        <w:jc w:val="center"/>
        <w:rPr>
          <w:b/>
          <w:sz w:val="28"/>
          <w:szCs w:val="28"/>
        </w:rPr>
      </w:pPr>
      <w:r w:rsidRPr="004E5A5B">
        <w:rPr>
          <w:b/>
        </w:rPr>
        <w:t>В границах Муниципального образования «Сосновское сельское поселение»</w:t>
      </w:r>
    </w:p>
    <w:p w:rsidR="00860B6A" w:rsidRPr="00860B6A" w:rsidRDefault="00860B6A" w:rsidP="00860B6A">
      <w:r w:rsidRPr="00860B6A">
        <w:rPr>
          <w:rFonts w:ascii="Verdana" w:hAnsi="Verdana"/>
          <w:color w:val="000000"/>
          <w:shd w:val="clear" w:color="auto" w:fill="FFFFFF"/>
        </w:rPr>
        <w:br/>
      </w:r>
    </w:p>
    <w:p w:rsidR="00860B6A" w:rsidRPr="00860B6A" w:rsidRDefault="00027FE4" w:rsidP="00860B6A">
      <w:r>
        <w:rPr>
          <w:color w:val="000000"/>
        </w:rPr>
        <w:t>1.</w:t>
      </w:r>
      <w:r w:rsidR="00860B6A" w:rsidRPr="00860B6A">
        <w:rPr>
          <w:color w:val="000000"/>
        </w:rPr>
        <w:t xml:space="preserve"> </w:t>
      </w:r>
      <w:proofErr w:type="gramStart"/>
      <w:r w:rsidR="00860B6A" w:rsidRPr="00860B6A">
        <w:rPr>
          <w:color w:val="000000"/>
        </w:rPr>
        <w:t>Настоящий Поря</w:t>
      </w:r>
      <w:r w:rsidR="00860B6A" w:rsidRPr="00720B96">
        <w:rPr>
          <w:color w:val="000000"/>
        </w:rPr>
        <w:t>док</w:t>
      </w:r>
      <w:r w:rsidR="004E5A5B">
        <w:rPr>
          <w:color w:val="000000"/>
        </w:rPr>
        <w:t xml:space="preserve"> разработан в целях </w:t>
      </w:r>
      <w:r w:rsidR="00860B6A" w:rsidRPr="00720B96">
        <w:rPr>
          <w:color w:val="000000"/>
        </w:rPr>
        <w:t xml:space="preserve"> предоставления субсидий </w:t>
      </w:r>
      <w:r w:rsidR="00860B6A" w:rsidRPr="00720B96">
        <w:t>юридическим лицам</w:t>
      </w:r>
      <w:r w:rsidR="00860B6A" w:rsidRPr="00720B96">
        <w:rPr>
          <w:b/>
        </w:rPr>
        <w:t xml:space="preserve"> </w:t>
      </w:r>
      <w:r w:rsidR="00860B6A" w:rsidRPr="00720B96">
        <w:t>и индивидуальным предпринимателям в целях возмещения затрат</w:t>
      </w:r>
      <w:r w:rsidR="004B2BB4">
        <w:t xml:space="preserve"> </w:t>
      </w:r>
      <w:r w:rsidR="00860B6A" w:rsidRPr="00720B96">
        <w:t>недополученных доходов связанных с организацией электроснабжения  от дизельных электростанций, р</w:t>
      </w:r>
      <w:r w:rsidR="00860B6A" w:rsidRPr="00860B6A">
        <w:rPr>
          <w:color w:val="000000"/>
        </w:rPr>
        <w:t>азработан в соответствии со статьей 78 Бюджетного кодекса Российской Федерации и устанавливает цели, условия и порядок предоставления субсидий</w:t>
      </w:r>
      <w:r w:rsidR="00860B6A" w:rsidRPr="00720B96">
        <w:rPr>
          <w:color w:val="000000"/>
        </w:rPr>
        <w:t xml:space="preserve"> </w:t>
      </w:r>
      <w:r w:rsidR="00860B6A" w:rsidRPr="00720B96">
        <w:t>юридическим лицам</w:t>
      </w:r>
      <w:r w:rsidR="00860B6A" w:rsidRPr="00720B96">
        <w:rPr>
          <w:b/>
        </w:rPr>
        <w:t xml:space="preserve"> </w:t>
      </w:r>
      <w:r w:rsidR="00860B6A" w:rsidRPr="00720B96">
        <w:t>и индивидуальным предпринимателям</w:t>
      </w:r>
      <w:r w:rsidR="00860B6A" w:rsidRPr="00720B96">
        <w:rPr>
          <w:color w:val="000000"/>
        </w:rPr>
        <w:t xml:space="preserve"> </w:t>
      </w:r>
      <w:r w:rsidR="00860B6A" w:rsidRPr="00860B6A">
        <w:rPr>
          <w:color w:val="000000"/>
        </w:rPr>
        <w:t xml:space="preserve">в целях возмещения затрат недополученных доходов </w:t>
      </w:r>
      <w:r w:rsidR="00860B6A" w:rsidRPr="00720B96">
        <w:rPr>
          <w:color w:val="000000"/>
        </w:rPr>
        <w:t>связанных с  организацией  электроснабжения от дизельных</w:t>
      </w:r>
      <w:proofErr w:type="gramEnd"/>
      <w:r w:rsidR="00860B6A" w:rsidRPr="00720B96">
        <w:rPr>
          <w:color w:val="000000"/>
        </w:rPr>
        <w:t xml:space="preserve"> электростанций </w:t>
      </w:r>
      <w:r w:rsidR="00720B96">
        <w:rPr>
          <w:color w:val="000000"/>
        </w:rPr>
        <w:t xml:space="preserve">в </w:t>
      </w:r>
      <w:r w:rsidR="00860B6A" w:rsidRPr="00860B6A">
        <w:rPr>
          <w:color w:val="000000"/>
        </w:rPr>
        <w:t xml:space="preserve"> </w:t>
      </w:r>
      <w:r w:rsidR="00720B96">
        <w:rPr>
          <w:color w:val="000000"/>
        </w:rPr>
        <w:t xml:space="preserve">границах </w:t>
      </w:r>
      <w:r w:rsidR="00720B96" w:rsidRPr="00720B96">
        <w:rPr>
          <w:color w:val="000000"/>
        </w:rPr>
        <w:t>МО «Сосновское сельское поселение»</w:t>
      </w:r>
      <w:r w:rsidR="00860B6A" w:rsidRPr="00860B6A">
        <w:rPr>
          <w:color w:val="000000"/>
        </w:rPr>
        <w:t>.</w:t>
      </w:r>
    </w:p>
    <w:p w:rsidR="00027FE4" w:rsidRPr="00E17F83" w:rsidRDefault="00E17F83" w:rsidP="00E17F83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2. </w:t>
      </w:r>
      <w:r w:rsidR="00860B6A" w:rsidRPr="00E17F83">
        <w:rPr>
          <w:color w:val="000000"/>
        </w:rPr>
        <w:t xml:space="preserve"> </w:t>
      </w:r>
      <w:r w:rsidR="00027FE4" w:rsidRPr="00E17F83">
        <w:rPr>
          <w:color w:val="000000"/>
        </w:rPr>
        <w:t>Под субсидиями в настоящем Порядке понимается  безвозмездное и безвозвратное  предоставление денежных средств из бюджета МО «Сосновское сельское поселение» получателям  субсидии в целях затрат в связи с недополученных  доходов связанных с  организацией  электроснабжения от дизельных электростанций;</w:t>
      </w:r>
    </w:p>
    <w:p w:rsidR="004B2BB4" w:rsidRPr="00E17F83" w:rsidRDefault="00E17F83" w:rsidP="00E17F83">
      <w:pPr>
        <w:shd w:val="clear" w:color="auto" w:fill="FFFFFF"/>
        <w:ind w:left="360"/>
        <w:rPr>
          <w:color w:val="000000"/>
        </w:rPr>
      </w:pPr>
      <w:r>
        <w:rPr>
          <w:color w:val="000000"/>
          <w:shd w:val="clear" w:color="auto" w:fill="FFFFFF"/>
        </w:rPr>
        <w:t>3. .</w:t>
      </w:r>
      <w:r w:rsidR="00027FE4" w:rsidRPr="00E17F83">
        <w:rPr>
          <w:color w:val="000000"/>
          <w:shd w:val="clear" w:color="auto" w:fill="FFFFFF"/>
        </w:rPr>
        <w:t xml:space="preserve">суммы </w:t>
      </w:r>
      <w:r w:rsidR="004B2BB4" w:rsidRPr="00E17F83">
        <w:rPr>
          <w:color w:val="000000"/>
          <w:shd w:val="clear" w:color="auto" w:fill="FFFFFF"/>
        </w:rPr>
        <w:t xml:space="preserve"> предоставления субсидий  определяются в Решении Совета о бюджете.</w:t>
      </w:r>
    </w:p>
    <w:p w:rsidR="004B2BB4" w:rsidRPr="00E17F83" w:rsidRDefault="004B2BB4" w:rsidP="00E17F83">
      <w:pPr>
        <w:pStyle w:val="a5"/>
        <w:numPr>
          <w:ilvl w:val="0"/>
          <w:numId w:val="5"/>
        </w:numPr>
        <w:shd w:val="clear" w:color="auto" w:fill="FFFFFF"/>
        <w:rPr>
          <w:color w:val="000000"/>
        </w:rPr>
      </w:pPr>
      <w:r w:rsidRPr="00E17F83">
        <w:rPr>
          <w:color w:val="000000"/>
          <w:shd w:val="clear" w:color="auto" w:fill="FFFFFF"/>
        </w:rPr>
        <w:t>Субсидии предоставляются в пределах бюджетных ассигнований  и лимитов бюджетных обязательств, доведенных в установленном порядке  до главных распорядителей.</w:t>
      </w:r>
    </w:p>
    <w:p w:rsidR="004B2BB4" w:rsidRPr="004B2BB4" w:rsidRDefault="004B2BB4" w:rsidP="00E17F83">
      <w:pPr>
        <w:pStyle w:val="a5"/>
        <w:numPr>
          <w:ilvl w:val="0"/>
          <w:numId w:val="5"/>
        </w:numPr>
        <w:shd w:val="clear" w:color="auto" w:fill="FFFFFF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Предоставление субсидии осуществляется в безналичном путем перечисления денежных средств на счет получателя субсидии, открытый в кредитной организации на основании выставленных счетов и предоставленных расчетов произведенных затрат или недополученных доходов.</w:t>
      </w:r>
      <w:proofErr w:type="gramEnd"/>
    </w:p>
    <w:p w:rsidR="00860B6A" w:rsidRPr="00027FE4" w:rsidRDefault="004B2BB4" w:rsidP="00E17F83">
      <w:pPr>
        <w:pStyle w:val="a5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Неиспользованные или ненадлежащее исполнение  получателем средств субсидии обязанностей, предусмотренных настоящим Порядком, а также  иными правовыми актами, регулирующими отношениями, связанные с предоставлением и использованием субсидий, влечет ответственность в соответствии с действующим законодательством</w:t>
      </w:r>
      <w:r w:rsidR="00860B6A" w:rsidRPr="00027FE4">
        <w:rPr>
          <w:color w:val="000000"/>
          <w:shd w:val="clear" w:color="auto" w:fill="FFFFFF"/>
        </w:rPr>
        <w:br/>
      </w:r>
    </w:p>
    <w:p w:rsidR="00860B6A" w:rsidRPr="00860B6A" w:rsidRDefault="00860B6A" w:rsidP="00860B6A">
      <w:r w:rsidRPr="00860B6A">
        <w:rPr>
          <w:color w:val="000000"/>
          <w:shd w:val="clear" w:color="auto" w:fill="FFFFFF"/>
        </w:rPr>
        <w:br/>
      </w:r>
    </w:p>
    <w:p w:rsidR="00860B6A" w:rsidRPr="00860B6A" w:rsidRDefault="00860B6A" w:rsidP="00027FE4">
      <w:pPr>
        <w:shd w:val="clear" w:color="auto" w:fill="FFFFFF"/>
        <w:rPr>
          <w:color w:val="000000"/>
          <w:sz w:val="28"/>
          <w:szCs w:val="28"/>
        </w:rPr>
      </w:pPr>
    </w:p>
    <w:p w:rsidR="00670F24" w:rsidRPr="00720B96" w:rsidRDefault="00670F24" w:rsidP="00830D5E">
      <w:pPr>
        <w:jc w:val="right"/>
        <w:rPr>
          <w:sz w:val="20"/>
          <w:szCs w:val="20"/>
        </w:rPr>
      </w:pPr>
    </w:p>
    <w:p w:rsidR="00670F24" w:rsidRDefault="00670F24" w:rsidP="00830D5E">
      <w:pPr>
        <w:jc w:val="right"/>
        <w:rPr>
          <w:sz w:val="20"/>
          <w:szCs w:val="20"/>
        </w:rPr>
      </w:pPr>
    </w:p>
    <w:sectPr w:rsidR="0067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A5F"/>
    <w:multiLevelType w:val="hybridMultilevel"/>
    <w:tmpl w:val="99C476BA"/>
    <w:lvl w:ilvl="0" w:tplc="4470CB2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05E5"/>
    <w:multiLevelType w:val="multilevel"/>
    <w:tmpl w:val="7026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>
    <w:nsid w:val="448D0C01"/>
    <w:multiLevelType w:val="hybridMultilevel"/>
    <w:tmpl w:val="94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6BDF"/>
    <w:multiLevelType w:val="hybridMultilevel"/>
    <w:tmpl w:val="D04C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E2D54"/>
    <w:multiLevelType w:val="hybridMultilevel"/>
    <w:tmpl w:val="F7146B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E"/>
    <w:rsid w:val="00000C82"/>
    <w:rsid w:val="00026B9B"/>
    <w:rsid w:val="00027FE4"/>
    <w:rsid w:val="00183270"/>
    <w:rsid w:val="001952AF"/>
    <w:rsid w:val="00306353"/>
    <w:rsid w:val="004B2BB4"/>
    <w:rsid w:val="004C4CD9"/>
    <w:rsid w:val="004E5A5B"/>
    <w:rsid w:val="005C48A9"/>
    <w:rsid w:val="005F7364"/>
    <w:rsid w:val="00670F24"/>
    <w:rsid w:val="00686189"/>
    <w:rsid w:val="006B5257"/>
    <w:rsid w:val="00720B96"/>
    <w:rsid w:val="00744B50"/>
    <w:rsid w:val="007F4B42"/>
    <w:rsid w:val="00800046"/>
    <w:rsid w:val="008211C7"/>
    <w:rsid w:val="00830D5E"/>
    <w:rsid w:val="00860B6A"/>
    <w:rsid w:val="008B1E9E"/>
    <w:rsid w:val="009747B5"/>
    <w:rsid w:val="009E6EC4"/>
    <w:rsid w:val="00C11A77"/>
    <w:rsid w:val="00C210C5"/>
    <w:rsid w:val="00C74A5A"/>
    <w:rsid w:val="00CE716A"/>
    <w:rsid w:val="00DA7CBD"/>
    <w:rsid w:val="00DB3A5B"/>
    <w:rsid w:val="00E176A7"/>
    <w:rsid w:val="00E17F83"/>
    <w:rsid w:val="00E914EA"/>
    <w:rsid w:val="00ED2C91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правому краю"/>
    <w:basedOn w:val="a"/>
    <w:rsid w:val="00830D5E"/>
  </w:style>
  <w:style w:type="paragraph" w:styleId="a3">
    <w:name w:val="Balloon Text"/>
    <w:basedOn w:val="a"/>
    <w:link w:val="a4"/>
    <w:uiPriority w:val="99"/>
    <w:semiHidden/>
    <w:unhideWhenUsed/>
    <w:rsid w:val="00670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B6A"/>
    <w:pPr>
      <w:ind w:left="720"/>
      <w:contextualSpacing/>
    </w:pPr>
  </w:style>
  <w:style w:type="character" w:customStyle="1" w:styleId="apple-converted-space">
    <w:name w:val="apple-converted-space"/>
    <w:basedOn w:val="a0"/>
    <w:rsid w:val="00000C82"/>
  </w:style>
  <w:style w:type="character" w:styleId="a6">
    <w:name w:val="Hyperlink"/>
    <w:basedOn w:val="a0"/>
    <w:uiPriority w:val="99"/>
    <w:semiHidden/>
    <w:unhideWhenUsed/>
    <w:rsid w:val="00000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правому краю"/>
    <w:basedOn w:val="a"/>
    <w:rsid w:val="00830D5E"/>
  </w:style>
  <w:style w:type="paragraph" w:styleId="a3">
    <w:name w:val="Balloon Text"/>
    <w:basedOn w:val="a"/>
    <w:link w:val="a4"/>
    <w:uiPriority w:val="99"/>
    <w:semiHidden/>
    <w:unhideWhenUsed/>
    <w:rsid w:val="00670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B6A"/>
    <w:pPr>
      <w:ind w:left="720"/>
      <w:contextualSpacing/>
    </w:pPr>
  </w:style>
  <w:style w:type="character" w:customStyle="1" w:styleId="apple-converted-space">
    <w:name w:val="apple-converted-space"/>
    <w:basedOn w:val="a0"/>
    <w:rsid w:val="00000C82"/>
  </w:style>
  <w:style w:type="character" w:styleId="a6">
    <w:name w:val="Hyperlink"/>
    <w:basedOn w:val="a0"/>
    <w:uiPriority w:val="99"/>
    <w:semiHidden/>
    <w:unhideWhenUsed/>
    <w:rsid w:val="0000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2014-04-01T13:15:00Z</cp:lastPrinted>
  <dcterms:created xsi:type="dcterms:W3CDTF">2014-04-10T08:11:00Z</dcterms:created>
  <dcterms:modified xsi:type="dcterms:W3CDTF">2014-04-10T08:11:00Z</dcterms:modified>
</cp:coreProperties>
</file>