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A4" w:rsidRPr="00812B1B" w:rsidRDefault="002C7639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812B1B">
        <w:rPr>
          <w:rFonts w:ascii="Arial" w:hAnsi="Arial" w:cs="Arial"/>
          <w:b/>
        </w:rPr>
        <w:t>ТОМСКАЯ ОБЛАСТЬ</w:t>
      </w:r>
    </w:p>
    <w:p w:rsidR="002C7639" w:rsidRPr="00812B1B" w:rsidRDefault="002C7639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812B1B">
        <w:rPr>
          <w:rFonts w:ascii="Arial" w:hAnsi="Arial" w:cs="Arial"/>
          <w:b/>
        </w:rPr>
        <w:t>КАРГАСОКСКИЙ РАЙОН</w:t>
      </w:r>
    </w:p>
    <w:p w:rsidR="002C7639" w:rsidRPr="00812B1B" w:rsidRDefault="002C7639" w:rsidP="00666EA4">
      <w:pPr>
        <w:ind w:firstLine="567"/>
        <w:contextualSpacing/>
        <w:jc w:val="center"/>
        <w:rPr>
          <w:rFonts w:ascii="Arial" w:hAnsi="Arial" w:cs="Arial"/>
        </w:rPr>
      </w:pPr>
      <w:r w:rsidRPr="00812B1B">
        <w:rPr>
          <w:rFonts w:ascii="Arial" w:hAnsi="Arial" w:cs="Arial"/>
          <w:b/>
        </w:rPr>
        <w:t>МКУ «АДМИНИСТРАЦИЯ СОСНОВСКОГО СЕЛЬСКОГО ПОСЕЛЕНИЯ»</w:t>
      </w:r>
    </w:p>
    <w:p w:rsidR="00666EA4" w:rsidRPr="00812B1B" w:rsidRDefault="00666EA4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812B1B">
        <w:rPr>
          <w:rFonts w:ascii="Arial" w:hAnsi="Arial" w:cs="Arial"/>
          <w:b/>
        </w:rPr>
        <w:t>ПОСТАНОВЛЕНИЕ</w:t>
      </w:r>
    </w:p>
    <w:p w:rsidR="00666EA4" w:rsidRPr="00812B1B" w:rsidRDefault="00666EA4" w:rsidP="00666EA4">
      <w:pPr>
        <w:jc w:val="center"/>
        <w:rPr>
          <w:rFonts w:ascii="Arial" w:hAnsi="Arial" w:cs="Arial"/>
        </w:rPr>
      </w:pPr>
    </w:p>
    <w:p w:rsidR="00666EA4" w:rsidRPr="00812B1B" w:rsidRDefault="002C7639" w:rsidP="00666EA4">
      <w:pPr>
        <w:rPr>
          <w:rFonts w:ascii="Arial" w:hAnsi="Arial" w:cs="Arial"/>
          <w:b/>
        </w:rPr>
      </w:pPr>
      <w:r w:rsidRPr="00812B1B">
        <w:rPr>
          <w:rFonts w:ascii="Arial" w:hAnsi="Arial" w:cs="Arial"/>
          <w:b/>
        </w:rPr>
        <w:t>03.04.2017</w:t>
      </w:r>
      <w:r w:rsidR="00666EA4" w:rsidRPr="00812B1B">
        <w:rPr>
          <w:rFonts w:ascii="Arial" w:hAnsi="Arial" w:cs="Arial"/>
          <w:b/>
        </w:rPr>
        <w:tab/>
      </w:r>
      <w:r w:rsidR="00666EA4" w:rsidRPr="00812B1B">
        <w:rPr>
          <w:rFonts w:ascii="Arial" w:hAnsi="Arial" w:cs="Arial"/>
          <w:b/>
        </w:rPr>
        <w:tab/>
      </w:r>
      <w:r w:rsidR="00666EA4" w:rsidRPr="00812B1B">
        <w:rPr>
          <w:rFonts w:ascii="Arial" w:hAnsi="Arial" w:cs="Arial"/>
          <w:b/>
        </w:rPr>
        <w:tab/>
      </w:r>
      <w:r w:rsidR="00666EA4" w:rsidRPr="00812B1B">
        <w:rPr>
          <w:rFonts w:ascii="Arial" w:hAnsi="Arial" w:cs="Arial"/>
          <w:b/>
        </w:rPr>
        <w:tab/>
      </w:r>
      <w:r w:rsidR="00666EA4" w:rsidRPr="00812B1B">
        <w:rPr>
          <w:rFonts w:ascii="Arial" w:hAnsi="Arial" w:cs="Arial"/>
          <w:b/>
        </w:rPr>
        <w:tab/>
      </w:r>
      <w:r w:rsidR="00666EA4" w:rsidRPr="00812B1B">
        <w:rPr>
          <w:rFonts w:ascii="Arial" w:hAnsi="Arial" w:cs="Arial"/>
          <w:b/>
        </w:rPr>
        <w:tab/>
      </w:r>
      <w:r w:rsidR="00666EA4" w:rsidRPr="00812B1B">
        <w:rPr>
          <w:rFonts w:ascii="Arial" w:hAnsi="Arial" w:cs="Arial"/>
          <w:b/>
        </w:rPr>
        <w:tab/>
      </w:r>
      <w:r w:rsidR="00666EA4" w:rsidRPr="00812B1B">
        <w:rPr>
          <w:rFonts w:ascii="Arial" w:hAnsi="Arial" w:cs="Arial"/>
          <w:b/>
        </w:rPr>
        <w:tab/>
        <w:t xml:space="preserve">             </w:t>
      </w:r>
      <w:r w:rsidR="00666EA4" w:rsidRPr="00812B1B">
        <w:rPr>
          <w:rFonts w:ascii="Arial" w:hAnsi="Arial" w:cs="Arial"/>
          <w:b/>
        </w:rPr>
        <w:tab/>
        <w:t xml:space="preserve">№ </w:t>
      </w:r>
      <w:r w:rsidRPr="00812B1B">
        <w:rPr>
          <w:rFonts w:ascii="Arial" w:hAnsi="Arial" w:cs="Arial"/>
          <w:b/>
        </w:rPr>
        <w:t>17</w:t>
      </w:r>
    </w:p>
    <w:p w:rsidR="00666EA4" w:rsidRPr="00812B1B" w:rsidRDefault="00666EA4" w:rsidP="002C7639">
      <w:pPr>
        <w:pStyle w:val="1"/>
        <w:jc w:val="left"/>
        <w:rPr>
          <w:rFonts w:ascii="Arial" w:hAnsi="Arial" w:cs="Arial"/>
        </w:rPr>
      </w:pPr>
      <w:r w:rsidRPr="00812B1B">
        <w:rPr>
          <w:rFonts w:ascii="Arial" w:hAnsi="Arial" w:cs="Arial"/>
        </w:rPr>
        <w:t>с.</w:t>
      </w:r>
      <w:r w:rsidR="002944F7" w:rsidRPr="00812B1B">
        <w:rPr>
          <w:rFonts w:ascii="Arial" w:hAnsi="Arial" w:cs="Arial"/>
        </w:rPr>
        <w:t xml:space="preserve"> Сосновка</w:t>
      </w:r>
    </w:p>
    <w:p w:rsidR="002B621D" w:rsidRPr="00812B1B" w:rsidRDefault="002B621D" w:rsidP="00CC7C0E">
      <w:pPr>
        <w:ind w:firstLine="708"/>
        <w:contextualSpacing/>
        <w:rPr>
          <w:rFonts w:ascii="Arial" w:hAnsi="Arial" w:cs="Arial"/>
        </w:rPr>
      </w:pPr>
    </w:p>
    <w:p w:rsidR="002C7639" w:rsidRPr="00812B1B" w:rsidRDefault="002B621D" w:rsidP="002C7639">
      <w:pPr>
        <w:pStyle w:val="a5"/>
        <w:contextualSpacing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 xml:space="preserve">Об утверждении муниципальной </w:t>
      </w:r>
    </w:p>
    <w:p w:rsidR="002C7639" w:rsidRPr="00812B1B" w:rsidRDefault="002B621D" w:rsidP="002C7639">
      <w:pPr>
        <w:pStyle w:val="a5"/>
        <w:contextualSpacing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 xml:space="preserve">целевой программы «Энергосбережение  </w:t>
      </w:r>
    </w:p>
    <w:p w:rsidR="002C7639" w:rsidRPr="00812B1B" w:rsidRDefault="002B621D" w:rsidP="002C7639">
      <w:pPr>
        <w:pStyle w:val="a5"/>
        <w:contextualSpacing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 xml:space="preserve">и повышение энергетической </w:t>
      </w:r>
    </w:p>
    <w:p w:rsidR="002C7639" w:rsidRPr="00812B1B" w:rsidRDefault="002B621D" w:rsidP="002C7639">
      <w:pPr>
        <w:pStyle w:val="a5"/>
        <w:contextualSpacing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 xml:space="preserve">эффективности </w:t>
      </w:r>
      <w:r w:rsidR="002C7639" w:rsidRPr="00812B1B">
        <w:rPr>
          <w:rFonts w:ascii="Arial" w:hAnsi="Arial" w:cs="Arial"/>
          <w:sz w:val="24"/>
          <w:szCs w:val="24"/>
        </w:rPr>
        <w:t>в МКУК «Сосновский</w:t>
      </w:r>
    </w:p>
    <w:p w:rsidR="002C7639" w:rsidRPr="00812B1B" w:rsidRDefault="002C7639" w:rsidP="002C7639">
      <w:pPr>
        <w:pStyle w:val="a5"/>
        <w:contextualSpacing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>центр культуры»</w:t>
      </w:r>
      <w:r w:rsidR="002B621D" w:rsidRPr="00812B1B">
        <w:rPr>
          <w:rFonts w:ascii="Arial" w:hAnsi="Arial" w:cs="Arial"/>
          <w:sz w:val="24"/>
          <w:szCs w:val="24"/>
        </w:rPr>
        <w:t xml:space="preserve"> </w:t>
      </w:r>
      <w:r w:rsidRPr="00812B1B">
        <w:rPr>
          <w:rFonts w:ascii="Arial" w:hAnsi="Arial" w:cs="Arial"/>
          <w:sz w:val="24"/>
          <w:szCs w:val="24"/>
        </w:rPr>
        <w:t>на  2017</w:t>
      </w:r>
      <w:r w:rsidR="00812B1B">
        <w:rPr>
          <w:rFonts w:ascii="Arial" w:hAnsi="Arial" w:cs="Arial"/>
          <w:sz w:val="24"/>
          <w:szCs w:val="24"/>
        </w:rPr>
        <w:t>-2020 годы</w:t>
      </w:r>
      <w:r w:rsidR="002B621D" w:rsidRPr="00812B1B">
        <w:rPr>
          <w:rFonts w:ascii="Arial" w:hAnsi="Arial" w:cs="Arial"/>
          <w:sz w:val="24"/>
          <w:szCs w:val="24"/>
        </w:rPr>
        <w:t xml:space="preserve"> </w:t>
      </w:r>
    </w:p>
    <w:p w:rsidR="009E0CCE" w:rsidRPr="00812B1B" w:rsidRDefault="002B621D" w:rsidP="002C7639">
      <w:pPr>
        <w:pStyle w:val="a5"/>
        <w:contextualSpacing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>с учётом перспективы до 2033 года»</w:t>
      </w:r>
    </w:p>
    <w:p w:rsidR="002B621D" w:rsidRPr="00812B1B" w:rsidRDefault="002B621D" w:rsidP="00CC7C0E">
      <w:pPr>
        <w:pStyle w:val="a5"/>
        <w:contextualSpacing/>
        <w:jc w:val="center"/>
        <w:rPr>
          <w:rFonts w:ascii="Arial" w:hAnsi="Arial" w:cs="Arial"/>
          <w:sz w:val="24"/>
          <w:szCs w:val="24"/>
        </w:rPr>
      </w:pPr>
    </w:p>
    <w:p w:rsidR="00561A34" w:rsidRPr="00812B1B" w:rsidRDefault="00561A34" w:rsidP="00CC7C0E">
      <w:pPr>
        <w:ind w:firstLine="426"/>
        <w:contextualSpacing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В соответствии с Федеральным законом от 23.11.2009 № 261-ФЗ» Об энергосбережении и повышении энергетической эффективности и о внесении изменений в отдельные законодательные акты РФ»,  Приказом Минэнерго России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 осуществляющих регулируемые виды деятельности, и отчетности о ходе их реализации»</w:t>
      </w:r>
      <w:r w:rsidR="002B621D" w:rsidRPr="00812B1B">
        <w:rPr>
          <w:rFonts w:ascii="Arial" w:hAnsi="Arial" w:cs="Arial"/>
          <w:color w:val="191919" w:themeColor="background2" w:themeShade="1A"/>
        </w:rPr>
        <w:t xml:space="preserve"> </w:t>
      </w:r>
      <w:r w:rsidR="002B621D" w:rsidRPr="00812B1B">
        <w:rPr>
          <w:rFonts w:ascii="Arial" w:hAnsi="Arial" w:cs="Arial"/>
        </w:rPr>
        <w:t xml:space="preserve">и в целях создания условий для эффективного использования энергетических ресурсов </w:t>
      </w:r>
      <w:r w:rsidR="002C7639" w:rsidRPr="00812B1B">
        <w:rPr>
          <w:rFonts w:ascii="Arial" w:hAnsi="Arial" w:cs="Arial"/>
        </w:rPr>
        <w:t>в МКУК «Сосновский центр культуры»</w:t>
      </w:r>
    </w:p>
    <w:p w:rsidR="002C7639" w:rsidRPr="00812B1B" w:rsidRDefault="002C7639" w:rsidP="00CC7C0E">
      <w:pPr>
        <w:ind w:firstLine="426"/>
        <w:contextualSpacing/>
        <w:jc w:val="both"/>
        <w:rPr>
          <w:rFonts w:ascii="Arial" w:hAnsi="Arial" w:cs="Arial"/>
        </w:rPr>
      </w:pPr>
    </w:p>
    <w:p w:rsidR="009E0CCE" w:rsidRPr="00812B1B" w:rsidRDefault="009E0CCE" w:rsidP="00CC7C0E">
      <w:pPr>
        <w:ind w:firstLine="426"/>
        <w:contextualSpacing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ПОСТАНОВЛЯЮ:</w:t>
      </w:r>
    </w:p>
    <w:p w:rsidR="00CD3527" w:rsidRPr="00812B1B" w:rsidRDefault="009E0CCE" w:rsidP="002C7639">
      <w:pPr>
        <w:pStyle w:val="a5"/>
        <w:numPr>
          <w:ilvl w:val="0"/>
          <w:numId w:val="4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 xml:space="preserve">Утвердить муниципальную </w:t>
      </w:r>
      <w:r w:rsidR="002C7639" w:rsidRPr="00812B1B">
        <w:rPr>
          <w:rFonts w:ascii="Arial" w:hAnsi="Arial" w:cs="Arial"/>
          <w:sz w:val="24"/>
          <w:szCs w:val="24"/>
        </w:rPr>
        <w:t xml:space="preserve">целевую </w:t>
      </w:r>
      <w:r w:rsidRPr="00812B1B">
        <w:rPr>
          <w:rFonts w:ascii="Arial" w:hAnsi="Arial" w:cs="Arial"/>
          <w:sz w:val="24"/>
          <w:szCs w:val="24"/>
        </w:rPr>
        <w:t>програ</w:t>
      </w:r>
      <w:r w:rsidR="00CD3527" w:rsidRPr="00812B1B">
        <w:rPr>
          <w:rFonts w:ascii="Arial" w:hAnsi="Arial" w:cs="Arial"/>
          <w:sz w:val="24"/>
          <w:szCs w:val="24"/>
        </w:rPr>
        <w:t xml:space="preserve">мму </w:t>
      </w:r>
      <w:r w:rsidR="002B621D" w:rsidRPr="00812B1B">
        <w:rPr>
          <w:rFonts w:ascii="Arial" w:hAnsi="Arial" w:cs="Arial"/>
          <w:sz w:val="24"/>
          <w:szCs w:val="24"/>
        </w:rPr>
        <w:t xml:space="preserve">«Энергосбережение  и повышение энергетической эффективности  </w:t>
      </w:r>
      <w:r w:rsidR="002C7639" w:rsidRPr="00812B1B">
        <w:rPr>
          <w:rFonts w:ascii="Arial" w:hAnsi="Arial" w:cs="Arial"/>
          <w:sz w:val="24"/>
          <w:szCs w:val="24"/>
        </w:rPr>
        <w:t>в МКУК «Сосновский центр культуры»  на  2017</w:t>
      </w:r>
      <w:r w:rsidR="002B621D" w:rsidRPr="00812B1B">
        <w:rPr>
          <w:rFonts w:ascii="Arial" w:hAnsi="Arial" w:cs="Arial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20 г"/>
        </w:smartTagPr>
        <w:r w:rsidR="002B621D" w:rsidRPr="00812B1B">
          <w:rPr>
            <w:rFonts w:ascii="Arial" w:hAnsi="Arial" w:cs="Arial"/>
            <w:sz w:val="24"/>
            <w:szCs w:val="24"/>
          </w:rPr>
          <w:t>2020 г</w:t>
        </w:r>
      </w:smartTag>
      <w:r w:rsidR="002B621D" w:rsidRPr="00812B1B">
        <w:rPr>
          <w:rFonts w:ascii="Arial" w:hAnsi="Arial" w:cs="Arial"/>
          <w:sz w:val="24"/>
          <w:szCs w:val="24"/>
        </w:rPr>
        <w:t xml:space="preserve">. с учётом перспективы до 2033 года»,  </w:t>
      </w:r>
      <w:r w:rsidRPr="00812B1B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2C7639" w:rsidRPr="00812B1B" w:rsidRDefault="002C7639" w:rsidP="002C7639">
      <w:pPr>
        <w:pStyle w:val="a5"/>
        <w:numPr>
          <w:ilvl w:val="0"/>
          <w:numId w:val="4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2C7639" w:rsidRPr="00812B1B" w:rsidRDefault="002C7639" w:rsidP="002C7639">
      <w:pPr>
        <w:pStyle w:val="a5"/>
        <w:numPr>
          <w:ilvl w:val="0"/>
          <w:numId w:val="4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>Обнародовать настоящее постановление в порядке, установленном Уставом муниципального образования «Сосновское сельское поселение».</w:t>
      </w:r>
    </w:p>
    <w:p w:rsidR="002C7639" w:rsidRPr="00812B1B" w:rsidRDefault="002C7639" w:rsidP="002C7639">
      <w:pPr>
        <w:pStyle w:val="a5"/>
        <w:numPr>
          <w:ilvl w:val="0"/>
          <w:numId w:val="40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tbl>
      <w:tblPr>
        <w:tblW w:w="0" w:type="auto"/>
        <w:tblLook w:val="0000"/>
      </w:tblPr>
      <w:tblGrid>
        <w:gridCol w:w="1908"/>
        <w:gridCol w:w="3303"/>
        <w:gridCol w:w="2277"/>
        <w:gridCol w:w="2083"/>
      </w:tblGrid>
      <w:tr w:rsidR="003A1549" w:rsidRPr="00812B1B" w:rsidTr="003A1549">
        <w:tc>
          <w:tcPr>
            <w:tcW w:w="9571" w:type="dxa"/>
            <w:gridSpan w:val="4"/>
          </w:tcPr>
          <w:p w:rsidR="003A1549" w:rsidRPr="00812B1B" w:rsidRDefault="003A1549" w:rsidP="003A1549">
            <w:pPr>
              <w:keepNext/>
              <w:outlineLvl w:val="4"/>
              <w:rPr>
                <w:rFonts w:ascii="Arial" w:hAnsi="Arial" w:cs="Arial"/>
                <w:bCs/>
              </w:rPr>
            </w:pPr>
          </w:p>
        </w:tc>
      </w:tr>
      <w:tr w:rsidR="003A1549" w:rsidRPr="00812B1B" w:rsidTr="003A1549">
        <w:trPr>
          <w:trHeight w:val="80"/>
        </w:trPr>
        <w:tc>
          <w:tcPr>
            <w:tcW w:w="1908" w:type="dxa"/>
          </w:tcPr>
          <w:p w:rsidR="003A1549" w:rsidRPr="00812B1B" w:rsidRDefault="003A1549" w:rsidP="003A1549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2"/>
          </w:tcPr>
          <w:p w:rsidR="003A1549" w:rsidRPr="00812B1B" w:rsidRDefault="003A1549" w:rsidP="003A154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3A1549" w:rsidRPr="00812B1B" w:rsidRDefault="003A1549" w:rsidP="003A1549">
            <w:pPr>
              <w:rPr>
                <w:rFonts w:ascii="Arial" w:hAnsi="Arial" w:cs="Arial"/>
              </w:rPr>
            </w:pPr>
          </w:p>
        </w:tc>
      </w:tr>
      <w:tr w:rsidR="003A1549" w:rsidRPr="00812B1B" w:rsidTr="003A1549">
        <w:trPr>
          <w:trHeight w:val="80"/>
        </w:trPr>
        <w:tc>
          <w:tcPr>
            <w:tcW w:w="7488" w:type="dxa"/>
            <w:gridSpan w:val="3"/>
          </w:tcPr>
          <w:p w:rsidR="003A1549" w:rsidRPr="00812B1B" w:rsidRDefault="003A1549" w:rsidP="003A1549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3A1549" w:rsidRPr="00812B1B" w:rsidRDefault="003A1549" w:rsidP="003A1549">
            <w:pPr>
              <w:rPr>
                <w:rFonts w:ascii="Arial" w:hAnsi="Arial" w:cs="Arial"/>
              </w:rPr>
            </w:pPr>
          </w:p>
        </w:tc>
      </w:tr>
      <w:tr w:rsidR="003A1549" w:rsidRPr="00812B1B" w:rsidTr="004C1A21">
        <w:trPr>
          <w:trHeight w:val="80"/>
        </w:trPr>
        <w:tc>
          <w:tcPr>
            <w:tcW w:w="5211" w:type="dxa"/>
            <w:gridSpan w:val="2"/>
            <w:vAlign w:val="center"/>
          </w:tcPr>
          <w:p w:rsidR="003A1549" w:rsidRPr="00812B1B" w:rsidRDefault="003A1549" w:rsidP="003A1549">
            <w:pPr>
              <w:suppressAutoHyphens/>
              <w:autoSpaceDE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4360" w:type="dxa"/>
            <w:gridSpan w:val="2"/>
            <w:tcBorders>
              <w:left w:val="nil"/>
            </w:tcBorders>
          </w:tcPr>
          <w:p w:rsidR="003A1549" w:rsidRPr="00812B1B" w:rsidRDefault="003A1549" w:rsidP="003A1549">
            <w:pPr>
              <w:suppressAutoHyphens/>
              <w:autoSpaceDE w:val="0"/>
              <w:rPr>
                <w:rFonts w:ascii="Arial" w:eastAsia="Arial" w:hAnsi="Arial" w:cs="Arial"/>
                <w:lang w:eastAsia="ar-SA"/>
              </w:rPr>
            </w:pPr>
          </w:p>
        </w:tc>
      </w:tr>
    </w:tbl>
    <w:p w:rsidR="009E0CCE" w:rsidRPr="00812B1B" w:rsidRDefault="009E0CCE" w:rsidP="002C7639">
      <w:pPr>
        <w:pStyle w:val="a5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 xml:space="preserve">Глава </w:t>
      </w:r>
      <w:r w:rsidR="002944F7" w:rsidRPr="00812B1B">
        <w:rPr>
          <w:rFonts w:ascii="Arial" w:hAnsi="Arial" w:cs="Arial"/>
          <w:sz w:val="24"/>
          <w:szCs w:val="24"/>
        </w:rPr>
        <w:t>Сосновского</w:t>
      </w:r>
      <w:r w:rsidR="002C7639" w:rsidRPr="00812B1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12B1B">
        <w:rPr>
          <w:rFonts w:ascii="Arial" w:hAnsi="Arial" w:cs="Arial"/>
          <w:sz w:val="24"/>
          <w:szCs w:val="24"/>
        </w:rPr>
        <w:tab/>
      </w:r>
      <w:r w:rsidRPr="00812B1B">
        <w:rPr>
          <w:rFonts w:ascii="Arial" w:hAnsi="Arial" w:cs="Arial"/>
          <w:sz w:val="24"/>
          <w:szCs w:val="24"/>
        </w:rPr>
        <w:tab/>
      </w:r>
      <w:r w:rsidRPr="00812B1B">
        <w:rPr>
          <w:rFonts w:ascii="Arial" w:hAnsi="Arial" w:cs="Arial"/>
          <w:sz w:val="24"/>
          <w:szCs w:val="24"/>
        </w:rPr>
        <w:tab/>
      </w:r>
      <w:r w:rsidR="002944F7" w:rsidRPr="00812B1B">
        <w:rPr>
          <w:rFonts w:ascii="Arial" w:hAnsi="Arial" w:cs="Arial"/>
          <w:sz w:val="24"/>
          <w:szCs w:val="24"/>
        </w:rPr>
        <w:t>Б.Л.Гришаев</w:t>
      </w:r>
    </w:p>
    <w:p w:rsidR="009E0CCE" w:rsidRPr="00812B1B" w:rsidRDefault="009E0CCE" w:rsidP="00CC7C0E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9E0CCE" w:rsidRPr="00812B1B" w:rsidRDefault="009E0CCE" w:rsidP="00CC7C0E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2B621D" w:rsidRPr="00812B1B" w:rsidRDefault="002B621D" w:rsidP="00CC7C0E">
      <w:pPr>
        <w:pStyle w:val="a5"/>
        <w:contextualSpacing/>
        <w:jc w:val="both"/>
        <w:rPr>
          <w:rFonts w:ascii="Arial" w:hAnsi="Arial" w:cs="Arial"/>
          <w:sz w:val="24"/>
          <w:szCs w:val="24"/>
        </w:rPr>
      </w:pPr>
    </w:p>
    <w:p w:rsidR="002C7639" w:rsidRPr="00812B1B" w:rsidRDefault="002C7639" w:rsidP="00B73BC4">
      <w:pPr>
        <w:pStyle w:val="a5"/>
        <w:contextualSpacing/>
        <w:rPr>
          <w:rFonts w:ascii="Arial" w:hAnsi="Arial" w:cs="Arial"/>
          <w:sz w:val="24"/>
          <w:szCs w:val="24"/>
        </w:rPr>
      </w:pPr>
    </w:p>
    <w:p w:rsidR="002C7639" w:rsidRDefault="002C7639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p w:rsidR="00812B1B" w:rsidRDefault="00812B1B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p w:rsidR="00812B1B" w:rsidRDefault="00812B1B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p w:rsidR="00812B1B" w:rsidRDefault="00812B1B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p w:rsidR="00812B1B" w:rsidRDefault="00812B1B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p w:rsidR="00812B1B" w:rsidRDefault="00812B1B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p w:rsidR="00812B1B" w:rsidRDefault="00812B1B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p w:rsidR="00812B1B" w:rsidRDefault="00812B1B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p w:rsidR="00812B1B" w:rsidRPr="00812B1B" w:rsidRDefault="00812B1B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p w:rsidR="009E0CCE" w:rsidRPr="00812B1B" w:rsidRDefault="009E0CCE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9E0CCE" w:rsidRPr="00812B1B" w:rsidRDefault="009E0CCE" w:rsidP="00CC7C0E">
      <w:pPr>
        <w:pStyle w:val="a5"/>
        <w:ind w:left="4956"/>
        <w:contextualSpacing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E0CCE" w:rsidRPr="00812B1B" w:rsidRDefault="002944F7" w:rsidP="00CC7C0E">
      <w:pPr>
        <w:pStyle w:val="a5"/>
        <w:ind w:left="4248" w:firstLine="708"/>
        <w:contextualSpacing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>Сосновского</w:t>
      </w:r>
      <w:r w:rsidR="009E0CCE" w:rsidRPr="00812B1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E0CCE" w:rsidRPr="00812B1B" w:rsidRDefault="00561A34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 xml:space="preserve">от   </w:t>
      </w:r>
      <w:r w:rsidR="0060528F" w:rsidRPr="00812B1B">
        <w:rPr>
          <w:rFonts w:ascii="Arial" w:hAnsi="Arial" w:cs="Arial"/>
          <w:sz w:val="24"/>
          <w:szCs w:val="24"/>
        </w:rPr>
        <w:t>03.04</w:t>
      </w:r>
      <w:r w:rsidR="003842ED" w:rsidRPr="00812B1B">
        <w:rPr>
          <w:rFonts w:ascii="Arial" w:hAnsi="Arial" w:cs="Arial"/>
          <w:sz w:val="24"/>
          <w:szCs w:val="24"/>
        </w:rPr>
        <w:t>.</w:t>
      </w:r>
      <w:r w:rsidR="0060528F" w:rsidRPr="00812B1B">
        <w:rPr>
          <w:rFonts w:ascii="Arial" w:hAnsi="Arial" w:cs="Arial"/>
          <w:sz w:val="24"/>
          <w:szCs w:val="24"/>
        </w:rPr>
        <w:t>2017</w:t>
      </w:r>
      <w:r w:rsidRPr="00812B1B">
        <w:rPr>
          <w:rFonts w:ascii="Arial" w:hAnsi="Arial" w:cs="Arial"/>
          <w:sz w:val="24"/>
          <w:szCs w:val="24"/>
        </w:rPr>
        <w:t xml:space="preserve">   №</w:t>
      </w:r>
      <w:r w:rsidR="0060528F" w:rsidRPr="00812B1B">
        <w:rPr>
          <w:rFonts w:ascii="Arial" w:hAnsi="Arial" w:cs="Arial"/>
          <w:sz w:val="24"/>
          <w:szCs w:val="24"/>
        </w:rPr>
        <w:t>17</w:t>
      </w:r>
    </w:p>
    <w:p w:rsidR="002C7639" w:rsidRPr="00812B1B" w:rsidRDefault="002C7639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p w:rsidR="002C7639" w:rsidRPr="00812B1B" w:rsidRDefault="002C7639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p w:rsidR="002C7639" w:rsidRPr="00812B1B" w:rsidRDefault="002C7639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p w:rsidR="002C7639" w:rsidRPr="00812B1B" w:rsidRDefault="002C7639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p w:rsidR="002C7639" w:rsidRPr="00812B1B" w:rsidRDefault="002C7639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p w:rsidR="002C7639" w:rsidRPr="00812B1B" w:rsidRDefault="002C7639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p w:rsidR="002C7639" w:rsidRPr="00812B1B" w:rsidRDefault="002C7639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p w:rsidR="002C7639" w:rsidRPr="00812B1B" w:rsidRDefault="002C7639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p w:rsidR="005C3648" w:rsidRPr="00812B1B" w:rsidRDefault="005C3648" w:rsidP="005C3648">
      <w:pPr>
        <w:pStyle w:val="1"/>
        <w:rPr>
          <w:rFonts w:ascii="Arial" w:hAnsi="Arial" w:cs="Arial"/>
          <w:b w:val="0"/>
        </w:rPr>
      </w:pPr>
      <w:r w:rsidRPr="00812B1B">
        <w:rPr>
          <w:rFonts w:ascii="Arial" w:hAnsi="Arial" w:cs="Arial"/>
        </w:rPr>
        <w:t xml:space="preserve">Муниципальная   целевая   </w:t>
      </w:r>
      <w:r w:rsidRPr="00812B1B">
        <w:rPr>
          <w:rFonts w:ascii="Arial" w:hAnsi="Arial" w:cs="Arial"/>
          <w:bCs w:val="0"/>
        </w:rPr>
        <w:t>программа</w:t>
      </w:r>
    </w:p>
    <w:p w:rsidR="005C3648" w:rsidRPr="00812B1B" w:rsidRDefault="005C3648" w:rsidP="005C3648">
      <w:pPr>
        <w:jc w:val="center"/>
        <w:rPr>
          <w:rFonts w:ascii="Arial" w:hAnsi="Arial" w:cs="Arial"/>
          <w:b/>
        </w:rPr>
      </w:pPr>
    </w:p>
    <w:p w:rsidR="005C3648" w:rsidRPr="00812B1B" w:rsidRDefault="005C3648" w:rsidP="005C3648">
      <w:pPr>
        <w:jc w:val="center"/>
        <w:rPr>
          <w:rFonts w:ascii="Arial" w:hAnsi="Arial" w:cs="Arial"/>
          <w:b/>
        </w:rPr>
      </w:pPr>
      <w:r w:rsidRPr="00812B1B">
        <w:rPr>
          <w:rFonts w:ascii="Arial" w:hAnsi="Arial" w:cs="Arial"/>
          <w:b/>
        </w:rPr>
        <w:t>«Энергосбережение  и повышение энергетической эффективности в МКУК «Сосновский центр культуры» Сосновского сельского поселения</w:t>
      </w:r>
    </w:p>
    <w:p w:rsidR="005C3648" w:rsidRPr="00812B1B" w:rsidRDefault="005C3648" w:rsidP="005C3648">
      <w:pPr>
        <w:jc w:val="center"/>
        <w:rPr>
          <w:rFonts w:ascii="Arial" w:hAnsi="Arial" w:cs="Arial"/>
          <w:b/>
        </w:rPr>
      </w:pPr>
      <w:r w:rsidRPr="00812B1B">
        <w:rPr>
          <w:rFonts w:ascii="Arial" w:hAnsi="Arial" w:cs="Arial"/>
          <w:b/>
        </w:rPr>
        <w:t xml:space="preserve"> Каргасокского района</w:t>
      </w:r>
    </w:p>
    <w:p w:rsidR="005C3648" w:rsidRPr="00812B1B" w:rsidRDefault="005C3648" w:rsidP="005C3648">
      <w:pPr>
        <w:jc w:val="center"/>
        <w:rPr>
          <w:rFonts w:ascii="Arial" w:hAnsi="Arial" w:cs="Arial"/>
          <w:b/>
        </w:rPr>
      </w:pPr>
      <w:r w:rsidRPr="00812B1B">
        <w:rPr>
          <w:rFonts w:ascii="Arial" w:hAnsi="Arial" w:cs="Arial"/>
          <w:b/>
        </w:rPr>
        <w:t>Томской  области</w:t>
      </w:r>
      <w:r w:rsidRPr="00812B1B">
        <w:rPr>
          <w:rFonts w:ascii="Arial" w:hAnsi="Arial" w:cs="Arial"/>
          <w:b/>
        </w:rPr>
        <w:br/>
        <w:t>на 2017-2020 годы»</w:t>
      </w:r>
    </w:p>
    <w:p w:rsidR="005C3648" w:rsidRPr="00812B1B" w:rsidRDefault="005C3648" w:rsidP="005C3648">
      <w:pPr>
        <w:jc w:val="center"/>
        <w:rPr>
          <w:rFonts w:ascii="Arial" w:hAnsi="Arial" w:cs="Arial"/>
          <w:b/>
        </w:rPr>
      </w:pPr>
      <w:r w:rsidRPr="00812B1B">
        <w:rPr>
          <w:rFonts w:ascii="Arial" w:hAnsi="Arial" w:cs="Arial"/>
          <w:b/>
        </w:rPr>
        <w:t>с учетом перспективы до 2033 года</w:t>
      </w:r>
    </w:p>
    <w:p w:rsidR="005C3648" w:rsidRPr="00812B1B" w:rsidRDefault="005C3648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</w:rPr>
      </w:pPr>
      <w:r w:rsidRPr="00812B1B">
        <w:rPr>
          <w:rFonts w:ascii="Arial" w:hAnsi="Arial" w:cs="Arial"/>
        </w:rPr>
        <w:t>2017 г.</w:t>
      </w:r>
    </w:p>
    <w:p w:rsidR="005C3648" w:rsidRPr="00812B1B" w:rsidRDefault="005C3648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  <w:b/>
        </w:rPr>
      </w:pPr>
    </w:p>
    <w:p w:rsidR="005C3648" w:rsidRPr="00812B1B" w:rsidRDefault="005C3648" w:rsidP="005C3648">
      <w:pPr>
        <w:jc w:val="center"/>
        <w:rPr>
          <w:rFonts w:ascii="Arial" w:hAnsi="Arial" w:cs="Arial"/>
          <w:b/>
        </w:rPr>
      </w:pPr>
    </w:p>
    <w:p w:rsidR="005C3648" w:rsidRPr="00812B1B" w:rsidRDefault="005C3648" w:rsidP="005C3648">
      <w:pPr>
        <w:pStyle w:val="2"/>
        <w:pageBreakBefore/>
        <w:jc w:val="center"/>
        <w:rPr>
          <w:rFonts w:ascii="Arial" w:hAnsi="Arial" w:cs="Arial"/>
          <w:sz w:val="24"/>
        </w:rPr>
      </w:pPr>
      <w:bookmarkStart w:id="0" w:name="_Toc259781589"/>
      <w:r w:rsidRPr="00812B1B">
        <w:rPr>
          <w:rFonts w:ascii="Arial" w:hAnsi="Arial" w:cs="Arial"/>
          <w:sz w:val="24"/>
        </w:rPr>
        <w:lastRenderedPageBreak/>
        <w:t>ПАСПОРТ  ДОЛГОСРОЧНОЙ  ЦЕЛЕВОЙ  ПРОГРАММЫ</w:t>
      </w:r>
      <w:bookmarkEnd w:id="0"/>
    </w:p>
    <w:p w:rsidR="005C3648" w:rsidRPr="00812B1B" w:rsidRDefault="005C3648" w:rsidP="005C3648">
      <w:pPr>
        <w:rPr>
          <w:rFonts w:ascii="Arial" w:hAnsi="Arial" w:cs="Arial"/>
        </w:rPr>
      </w:pPr>
    </w:p>
    <w:tbl>
      <w:tblPr>
        <w:tblW w:w="4600" w:type="pct"/>
        <w:jc w:val="center"/>
        <w:tblInd w:w="36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481"/>
        <w:gridCol w:w="5319"/>
      </w:tblGrid>
      <w:tr w:rsidR="005C3648" w:rsidRPr="00812B1B" w:rsidTr="00EF3E95">
        <w:trPr>
          <w:trHeight w:val="499"/>
          <w:jc w:val="center"/>
        </w:trPr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EF3E95">
            <w:pPr>
              <w:pStyle w:val="af0"/>
              <w:jc w:val="center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 xml:space="preserve">Наименование разделов </w:t>
            </w:r>
          </w:p>
        </w:tc>
        <w:tc>
          <w:tcPr>
            <w:tcW w:w="3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EF3E95">
            <w:pPr>
              <w:pStyle w:val="af0"/>
              <w:jc w:val="center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Краткое содержание</w:t>
            </w:r>
          </w:p>
        </w:tc>
      </w:tr>
      <w:tr w:rsidR="005C3648" w:rsidRPr="00812B1B" w:rsidTr="00EF3E95">
        <w:trPr>
          <w:jc w:val="center"/>
        </w:trPr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EF3E95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 xml:space="preserve">Наименование целевой Программы </w:t>
            </w:r>
          </w:p>
        </w:tc>
        <w:tc>
          <w:tcPr>
            <w:tcW w:w="3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7A553E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 xml:space="preserve">Программа «Энергосбережение и повышение энергетической эффективности в </w:t>
            </w:r>
            <w:r w:rsidRPr="00812B1B">
              <w:rPr>
                <w:rFonts w:ascii="Arial" w:hAnsi="Arial" w:cs="Arial"/>
                <w:bCs/>
              </w:rPr>
              <w:t>МКУК</w:t>
            </w:r>
            <w:r w:rsidRPr="00812B1B">
              <w:rPr>
                <w:rFonts w:ascii="Arial" w:hAnsi="Arial" w:cs="Arial"/>
                <w:b/>
                <w:bCs/>
              </w:rPr>
              <w:t xml:space="preserve"> </w:t>
            </w:r>
            <w:r w:rsidRPr="00812B1B">
              <w:rPr>
                <w:rFonts w:ascii="Arial" w:hAnsi="Arial" w:cs="Arial"/>
                <w:bCs/>
              </w:rPr>
              <w:t>«Сосновский центр культуры»</w:t>
            </w:r>
            <w:r w:rsidRPr="00812B1B">
              <w:rPr>
                <w:rFonts w:ascii="Arial" w:hAnsi="Arial" w:cs="Arial"/>
                <w:b/>
                <w:bCs/>
              </w:rPr>
              <w:t xml:space="preserve"> </w:t>
            </w:r>
            <w:r w:rsidRPr="00812B1B">
              <w:rPr>
                <w:rFonts w:ascii="Arial" w:hAnsi="Arial" w:cs="Arial"/>
                <w:bCs/>
              </w:rPr>
              <w:t>Сосновского  сельского поселения Каргасокского  района</w:t>
            </w:r>
            <w:r w:rsidRPr="00812B1B">
              <w:rPr>
                <w:rFonts w:ascii="Arial" w:hAnsi="Arial" w:cs="Arial"/>
                <w:b/>
                <w:bCs/>
              </w:rPr>
              <w:t xml:space="preserve"> </w:t>
            </w:r>
            <w:r w:rsidRPr="00812B1B">
              <w:rPr>
                <w:rFonts w:ascii="Arial" w:hAnsi="Arial" w:cs="Arial"/>
                <w:bCs/>
              </w:rPr>
              <w:t>Томской области</w:t>
            </w:r>
            <w:r w:rsidRPr="00812B1B">
              <w:rPr>
                <w:rFonts w:ascii="Arial" w:hAnsi="Arial" w:cs="Arial"/>
                <w:bCs/>
                <w:spacing w:val="-4"/>
              </w:rPr>
              <w:t xml:space="preserve">  </w:t>
            </w:r>
            <w:r w:rsidRPr="00812B1B">
              <w:rPr>
                <w:rFonts w:ascii="Arial" w:hAnsi="Arial" w:cs="Arial"/>
              </w:rPr>
              <w:t>на 2017-2020 годы» с учетом перспективы до 2033г.»</w:t>
            </w:r>
          </w:p>
        </w:tc>
      </w:tr>
      <w:tr w:rsidR="005C3648" w:rsidRPr="00812B1B" w:rsidTr="00EF3E95">
        <w:trPr>
          <w:jc w:val="center"/>
        </w:trPr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EF3E95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 xml:space="preserve">Основание для разработки Программы </w:t>
            </w:r>
          </w:p>
        </w:tc>
        <w:tc>
          <w:tcPr>
            <w:tcW w:w="3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2566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 xml:space="preserve">-Федеральный закон от 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      </w:r>
          </w:p>
        </w:tc>
      </w:tr>
      <w:tr w:rsidR="005C3648" w:rsidRPr="00812B1B" w:rsidTr="00EF3E95">
        <w:trPr>
          <w:trHeight w:val="519"/>
          <w:jc w:val="center"/>
        </w:trPr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EF3E95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 xml:space="preserve">Заказчик целевой Программы </w:t>
            </w:r>
          </w:p>
        </w:tc>
        <w:tc>
          <w:tcPr>
            <w:tcW w:w="3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60528F" w:rsidP="00EF3E95">
            <w:pPr>
              <w:pStyle w:val="af0"/>
              <w:jc w:val="both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МКУК «Сосновский центр культуры»</w:t>
            </w:r>
          </w:p>
        </w:tc>
      </w:tr>
      <w:tr w:rsidR="005C3648" w:rsidRPr="00812B1B" w:rsidTr="00EF3E95">
        <w:trPr>
          <w:cantSplit/>
          <w:trHeight w:val="770"/>
          <w:jc w:val="center"/>
        </w:trPr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EF3E95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 xml:space="preserve">Разработчик и исполнитель целевой Программы </w:t>
            </w:r>
          </w:p>
        </w:tc>
        <w:tc>
          <w:tcPr>
            <w:tcW w:w="3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5C3648">
            <w:pPr>
              <w:pStyle w:val="af0"/>
              <w:jc w:val="both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 xml:space="preserve">МКУК «Сосновский центр культуры» </w:t>
            </w:r>
            <w:r w:rsidR="0060528F" w:rsidRPr="00812B1B">
              <w:rPr>
                <w:rFonts w:ascii="Arial" w:hAnsi="Arial" w:cs="Arial"/>
              </w:rPr>
              <w:t xml:space="preserve"> </w:t>
            </w:r>
          </w:p>
        </w:tc>
      </w:tr>
      <w:tr w:rsidR="005C3648" w:rsidRPr="00812B1B" w:rsidTr="00EF3E95">
        <w:trPr>
          <w:jc w:val="center"/>
        </w:trPr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EF3E95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 xml:space="preserve">Цели и задачи целевой программы </w:t>
            </w:r>
          </w:p>
        </w:tc>
        <w:tc>
          <w:tcPr>
            <w:tcW w:w="3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EF3E95">
            <w:pPr>
              <w:jc w:val="both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 xml:space="preserve">Основными целями Программы являются повышение энергетической эффективности при потреблении энергетических ресурсов </w:t>
            </w:r>
          </w:p>
          <w:p w:rsidR="005C3648" w:rsidRPr="00812B1B" w:rsidRDefault="005C3648" w:rsidP="00EF3E95">
            <w:pPr>
              <w:jc w:val="both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Задачи программы:</w:t>
            </w:r>
          </w:p>
          <w:p w:rsidR="005C3648" w:rsidRPr="00812B1B" w:rsidRDefault="005C3648" w:rsidP="00EF3E95">
            <w:pPr>
              <w:jc w:val="both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 -создание экономических и организационных условий для эффективного и рационального использования энергоресурсов;</w:t>
            </w:r>
          </w:p>
          <w:p w:rsidR="005C3648" w:rsidRPr="00812B1B" w:rsidRDefault="005C3648" w:rsidP="00EF3E95">
            <w:pPr>
              <w:jc w:val="both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-  сокращение расходов бюджета на финансирование оплаты коммунальных услуг;</w:t>
            </w:r>
          </w:p>
          <w:p w:rsidR="005C3648" w:rsidRPr="00812B1B" w:rsidRDefault="005C3648" w:rsidP="00EF3E95">
            <w:pPr>
              <w:ind w:left="-39"/>
              <w:jc w:val="both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- выполнить технические и организационные мероприятия по снижению  использования энергоресурсов;</w:t>
            </w:r>
          </w:p>
          <w:p w:rsidR="005C3648" w:rsidRPr="00812B1B" w:rsidRDefault="005C3648" w:rsidP="00EF3E95">
            <w:pPr>
              <w:pStyle w:val="af0"/>
              <w:rPr>
                <w:rFonts w:ascii="Arial" w:hAnsi="Arial" w:cs="Arial"/>
              </w:rPr>
            </w:pPr>
          </w:p>
        </w:tc>
      </w:tr>
      <w:tr w:rsidR="005C3648" w:rsidRPr="00812B1B" w:rsidTr="00EF3E95">
        <w:trPr>
          <w:jc w:val="center"/>
        </w:trPr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EF3E95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 xml:space="preserve">Основные мероприятия целевой программы </w:t>
            </w:r>
          </w:p>
        </w:tc>
        <w:tc>
          <w:tcPr>
            <w:tcW w:w="3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EF3E95">
            <w:pPr>
              <w:pStyle w:val="af0"/>
              <w:jc w:val="both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- проведение энергетических обследований муниципального учреждения;</w:t>
            </w:r>
          </w:p>
          <w:p w:rsidR="005C3648" w:rsidRPr="00812B1B" w:rsidRDefault="005C3648" w:rsidP="00EF3E95">
            <w:pPr>
              <w:pStyle w:val="af0"/>
              <w:jc w:val="both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- Оборудование муниципального учреждения приборами учета тепловой энергии –1 шт.;</w:t>
            </w:r>
          </w:p>
          <w:p w:rsidR="005C3648" w:rsidRPr="00812B1B" w:rsidRDefault="005C3648" w:rsidP="00EF3E95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-утепление потолочных перекрытий</w:t>
            </w:r>
          </w:p>
          <w:p w:rsidR="005C3648" w:rsidRPr="00812B1B" w:rsidRDefault="005C3648" w:rsidP="00EF3E95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lastRenderedPageBreak/>
              <w:t>-замена системы отопления</w:t>
            </w:r>
          </w:p>
          <w:p w:rsidR="005C3648" w:rsidRPr="00812B1B" w:rsidRDefault="005C3648" w:rsidP="00EF3E95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-замена дверей</w:t>
            </w:r>
          </w:p>
        </w:tc>
      </w:tr>
      <w:tr w:rsidR="005C3648" w:rsidRPr="00812B1B" w:rsidTr="00EF3E95">
        <w:trPr>
          <w:jc w:val="center"/>
        </w:trPr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EF3E95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lastRenderedPageBreak/>
              <w:t xml:space="preserve">Сроки  реализации целевой программы </w:t>
            </w:r>
          </w:p>
        </w:tc>
        <w:tc>
          <w:tcPr>
            <w:tcW w:w="3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EF3E95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2017-2020 годы с учетом перспективы до 2033г.</w:t>
            </w:r>
          </w:p>
        </w:tc>
      </w:tr>
      <w:tr w:rsidR="005C3648" w:rsidRPr="00812B1B" w:rsidTr="007A553E">
        <w:trPr>
          <w:trHeight w:val="360"/>
          <w:jc w:val="center"/>
        </w:trPr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3648" w:rsidRPr="00812B1B" w:rsidRDefault="005C3648" w:rsidP="00EF3E95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 xml:space="preserve">Источники финансирования </w:t>
            </w:r>
          </w:p>
        </w:tc>
        <w:tc>
          <w:tcPr>
            <w:tcW w:w="30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553E" w:rsidRPr="00812B1B" w:rsidRDefault="0060528F" w:rsidP="0060528F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МКУК «Сосновский центр культуры»</w:t>
            </w:r>
          </w:p>
        </w:tc>
      </w:tr>
      <w:tr w:rsidR="007A553E" w:rsidRPr="00812B1B" w:rsidTr="007A553E">
        <w:trPr>
          <w:trHeight w:val="510"/>
          <w:jc w:val="center"/>
        </w:trPr>
        <w:tc>
          <w:tcPr>
            <w:tcW w:w="19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3E" w:rsidRPr="00812B1B" w:rsidRDefault="007A553E" w:rsidP="00EF3E95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Ресурсное обеспечение программы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553E" w:rsidRPr="00812B1B" w:rsidRDefault="007A553E" w:rsidP="0060528F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519,0 тыс.руб</w:t>
            </w:r>
          </w:p>
        </w:tc>
      </w:tr>
      <w:tr w:rsidR="005C3648" w:rsidRPr="00812B1B" w:rsidTr="00EF3E95">
        <w:trPr>
          <w:jc w:val="center"/>
        </w:trPr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EF3E95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 xml:space="preserve">Контроль исполнения программы </w:t>
            </w:r>
          </w:p>
        </w:tc>
        <w:tc>
          <w:tcPr>
            <w:tcW w:w="3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EF3E95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 xml:space="preserve"> Администрация Сосновского сельского поселения</w:t>
            </w:r>
          </w:p>
        </w:tc>
      </w:tr>
      <w:tr w:rsidR="005C3648" w:rsidRPr="00812B1B" w:rsidTr="00EF3E95">
        <w:trPr>
          <w:jc w:val="center"/>
        </w:trPr>
        <w:tc>
          <w:tcPr>
            <w:tcW w:w="1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EF3E95">
            <w:pPr>
              <w:pStyle w:val="af0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 xml:space="preserve">Ожидаемые конечные результаты </w:t>
            </w:r>
          </w:p>
        </w:tc>
        <w:tc>
          <w:tcPr>
            <w:tcW w:w="3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648" w:rsidRPr="00812B1B" w:rsidRDefault="005C3648" w:rsidP="00EF3E95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 xml:space="preserve">- переход на приборный учет при расчетах  муниципального учреждения  с организацией поставщиком коммунальных услуг; </w:t>
            </w:r>
          </w:p>
          <w:p w:rsidR="005C3648" w:rsidRPr="00812B1B" w:rsidRDefault="005C3648" w:rsidP="00EF3E95">
            <w:pPr>
              <w:spacing w:line="0" w:lineRule="atLeast"/>
              <w:ind w:left="-10"/>
              <w:jc w:val="both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 xml:space="preserve">- снижение потребления энергоресурсов на 10 %  за весь период реализации программы по сравнению с 2016 годом (не менее 3% в год); </w:t>
            </w:r>
          </w:p>
          <w:p w:rsidR="005C3648" w:rsidRPr="00812B1B" w:rsidRDefault="005C3648" w:rsidP="00EF3E95">
            <w:pPr>
              <w:spacing w:line="0" w:lineRule="atLeast"/>
              <w:ind w:left="-10"/>
              <w:jc w:val="both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- снижение расходов бюджета на оплату коммунальных услуг, потребляемых объектами;</w:t>
            </w:r>
          </w:p>
          <w:p w:rsidR="005C3648" w:rsidRPr="00812B1B" w:rsidRDefault="005C3648" w:rsidP="00EF3E95">
            <w:pPr>
              <w:spacing w:line="0" w:lineRule="atLeast"/>
              <w:ind w:left="-10"/>
              <w:jc w:val="both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- снижение роста цен на энергетические ресурсы, улучшение социальных и бытовых условий;</w:t>
            </w:r>
          </w:p>
          <w:p w:rsidR="005C3648" w:rsidRPr="00812B1B" w:rsidRDefault="005C3648" w:rsidP="00EF3E95">
            <w:pPr>
              <w:spacing w:line="0" w:lineRule="atLeast"/>
              <w:ind w:left="-10"/>
              <w:jc w:val="both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- обеспечение нормальных климатических условий в муниципальном учреждении</w:t>
            </w:r>
          </w:p>
          <w:p w:rsidR="005C3648" w:rsidRPr="00812B1B" w:rsidRDefault="005C3648" w:rsidP="00EF3E95">
            <w:pPr>
              <w:pStyle w:val="af0"/>
              <w:rPr>
                <w:rFonts w:ascii="Arial" w:hAnsi="Arial" w:cs="Arial"/>
              </w:rPr>
            </w:pPr>
          </w:p>
        </w:tc>
      </w:tr>
    </w:tbl>
    <w:p w:rsidR="005C3648" w:rsidRPr="00812B1B" w:rsidRDefault="005C3648" w:rsidP="005C3648">
      <w:pPr>
        <w:pStyle w:val="2"/>
        <w:pageBreakBefore/>
        <w:jc w:val="center"/>
        <w:rPr>
          <w:rFonts w:ascii="Arial" w:hAnsi="Arial" w:cs="Arial"/>
          <w:sz w:val="24"/>
        </w:rPr>
      </w:pPr>
      <w:bookmarkStart w:id="1" w:name="_Toc259781590"/>
      <w:r w:rsidRPr="00812B1B">
        <w:rPr>
          <w:rFonts w:ascii="Arial" w:hAnsi="Arial" w:cs="Arial"/>
          <w:sz w:val="24"/>
        </w:rPr>
        <w:lastRenderedPageBreak/>
        <w:t>ВВЕДЕНИ</w:t>
      </w:r>
      <w:bookmarkEnd w:id="1"/>
      <w:r w:rsidRPr="00812B1B">
        <w:rPr>
          <w:rFonts w:ascii="Arial" w:hAnsi="Arial" w:cs="Arial"/>
          <w:sz w:val="24"/>
        </w:rPr>
        <w:t>Е</w:t>
      </w:r>
    </w:p>
    <w:p w:rsidR="005C3648" w:rsidRPr="00812B1B" w:rsidRDefault="005C3648" w:rsidP="005C3648">
      <w:pPr>
        <w:pStyle w:val="af0"/>
        <w:ind w:left="-284" w:right="-284" w:firstLine="992"/>
        <w:jc w:val="both"/>
        <w:rPr>
          <w:rFonts w:ascii="Arial" w:hAnsi="Arial" w:cs="Arial"/>
        </w:rPr>
      </w:pPr>
      <w:r w:rsidRPr="00812B1B">
        <w:rPr>
          <w:rFonts w:ascii="Arial" w:hAnsi="Arial" w:cs="Arial"/>
          <w:color w:val="000000"/>
        </w:rPr>
        <w:t>Целевая подпрограмма «</w:t>
      </w:r>
      <w:r w:rsidRPr="00812B1B">
        <w:rPr>
          <w:rFonts w:ascii="Arial" w:hAnsi="Arial" w:cs="Arial"/>
        </w:rPr>
        <w:t>Энергосбережение</w:t>
      </w:r>
      <w:r w:rsidRPr="00812B1B">
        <w:rPr>
          <w:rFonts w:ascii="Arial" w:hAnsi="Arial" w:cs="Arial"/>
          <w:b/>
        </w:rPr>
        <w:t xml:space="preserve"> </w:t>
      </w:r>
      <w:r w:rsidRPr="00812B1B">
        <w:rPr>
          <w:rFonts w:ascii="Arial" w:hAnsi="Arial" w:cs="Arial"/>
        </w:rPr>
        <w:t xml:space="preserve">и повышение энергетической эффективности в МКУК «Сосновский центр культуры» Сосновского сельского поселения Каргасокского района Томской   области на 2017 – 2020 годы» с учетом перспективы до 2033 года разработана на основе Федерального закона от 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Федерации"; постановлений Правительства РФ № 1225 от  31.12.2009 г. «О требованиях к региональным и муниципальным программам в области энергосбережения и повышения энергетической эффективности» </w:t>
      </w:r>
    </w:p>
    <w:p w:rsidR="005C3648" w:rsidRPr="00812B1B" w:rsidRDefault="005C3648" w:rsidP="005C3648">
      <w:pPr>
        <w:pStyle w:val="af0"/>
        <w:ind w:left="-284" w:right="-284" w:firstLine="992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 xml:space="preserve">-Приказ Минэнерго России от 30.06.2014г. №39817.02.2010 г. «Об утверждении требования к форме программ в области энергетической эффективности, который может быть использован в области энергосбережения и повышения энергетической эффективности», постановления администрации Сосновского сельского поселения Каргасокского муниципального района Томской  области № 035А от 12.09.2016г. «Об утверждения графика разработки муниципальной программы «Обеспечение энергетической эффективности и энергосбережения на территории Сосновского сельского поселения на 2017-2020г. с учетом перспективы до 2033 года» </w:t>
      </w:r>
    </w:p>
    <w:p w:rsidR="005C3648" w:rsidRPr="00812B1B" w:rsidRDefault="005C3648" w:rsidP="005C3648">
      <w:pPr>
        <w:pStyle w:val="af0"/>
        <w:ind w:left="-284" w:right="-284" w:firstLine="992"/>
        <w:jc w:val="both"/>
        <w:rPr>
          <w:rFonts w:ascii="Arial" w:hAnsi="Arial" w:cs="Arial"/>
          <w:b/>
        </w:rPr>
      </w:pPr>
      <w:r w:rsidRPr="00812B1B">
        <w:rPr>
          <w:rFonts w:ascii="Arial" w:hAnsi="Arial" w:cs="Arial"/>
        </w:rPr>
        <w:t xml:space="preserve">                                      </w:t>
      </w:r>
      <w:r w:rsidRPr="00812B1B">
        <w:rPr>
          <w:rFonts w:ascii="Arial" w:hAnsi="Arial" w:cs="Arial"/>
          <w:b/>
        </w:rPr>
        <w:t>1. Характеристика проблемы</w:t>
      </w:r>
    </w:p>
    <w:p w:rsidR="005C3648" w:rsidRPr="00812B1B" w:rsidRDefault="005C3648" w:rsidP="005C3648">
      <w:pPr>
        <w:pStyle w:val="af0"/>
        <w:ind w:right="48" w:firstLine="708"/>
        <w:jc w:val="both"/>
        <w:rPr>
          <w:rFonts w:ascii="Arial" w:hAnsi="Arial" w:cs="Arial"/>
          <w:color w:val="000000"/>
        </w:rPr>
      </w:pPr>
      <w:r w:rsidRPr="00812B1B">
        <w:rPr>
          <w:rFonts w:ascii="Arial" w:hAnsi="Arial" w:cs="Arial"/>
          <w:color w:val="000000"/>
        </w:rPr>
        <w:t>В настоящее время достаточно остро стоит проблема повышения эффективности энергосбережения топливно-энергетических ресурсов. В связи с резким удорожанием стоимости энергоресурсов значительно увеличилась доля затрат на топливно-энергетические ресурсы в себестоимости продукции и оказания услуг.</w:t>
      </w:r>
    </w:p>
    <w:p w:rsidR="005C3648" w:rsidRPr="00812B1B" w:rsidRDefault="005C3648" w:rsidP="005C3648">
      <w:pPr>
        <w:pStyle w:val="af0"/>
        <w:ind w:left="-284" w:right="-284" w:firstLine="992"/>
        <w:jc w:val="both"/>
        <w:rPr>
          <w:rFonts w:ascii="Arial" w:hAnsi="Arial" w:cs="Arial"/>
          <w:color w:val="000000"/>
        </w:rPr>
      </w:pPr>
      <w:r w:rsidRPr="00812B1B">
        <w:rPr>
          <w:rFonts w:ascii="Arial" w:hAnsi="Arial" w:cs="Arial"/>
          <w:color w:val="000000"/>
        </w:rPr>
        <w:t>Существующие тарифы на энергоресурсы, а также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</w:t>
      </w:r>
    </w:p>
    <w:p w:rsidR="005C3648" w:rsidRPr="00812B1B" w:rsidRDefault="005C3648" w:rsidP="005C3648">
      <w:pPr>
        <w:pStyle w:val="af0"/>
        <w:ind w:left="-284" w:right="-284" w:firstLine="992"/>
        <w:jc w:val="both"/>
        <w:rPr>
          <w:rFonts w:ascii="Arial" w:hAnsi="Arial" w:cs="Arial"/>
          <w:color w:val="000000"/>
        </w:rPr>
      </w:pPr>
      <w:r w:rsidRPr="00812B1B">
        <w:rPr>
          <w:rFonts w:ascii="Arial" w:hAnsi="Arial" w:cs="Arial"/>
          <w:color w:val="000000"/>
        </w:rPr>
        <w:t xml:space="preserve">Отсутствие приборного учета в учреждении  не стимулирует применение рациональных методов расходования теплоэнергетических ресурсов. </w:t>
      </w:r>
    </w:p>
    <w:p w:rsidR="005C3648" w:rsidRPr="00812B1B" w:rsidRDefault="005C3648" w:rsidP="005C3648">
      <w:pPr>
        <w:pStyle w:val="af0"/>
        <w:ind w:left="-284" w:right="-284" w:firstLine="992"/>
        <w:jc w:val="both"/>
        <w:rPr>
          <w:rFonts w:ascii="Arial" w:hAnsi="Arial" w:cs="Arial"/>
          <w:b/>
          <w:color w:val="000000"/>
        </w:rPr>
      </w:pPr>
      <w:r w:rsidRPr="00812B1B">
        <w:rPr>
          <w:rFonts w:ascii="Arial" w:hAnsi="Arial" w:cs="Arial"/>
          <w:color w:val="000000"/>
        </w:rPr>
        <w:t>Все это значительно увеличивает долю расходов бюджетных средств на содержание муниципального учреждения</w:t>
      </w:r>
      <w:r w:rsidRPr="00812B1B">
        <w:rPr>
          <w:rFonts w:ascii="Arial" w:hAnsi="Arial" w:cs="Arial"/>
          <w:b/>
          <w:color w:val="000000"/>
        </w:rPr>
        <w:t>.</w:t>
      </w:r>
    </w:p>
    <w:p w:rsidR="005C3648" w:rsidRPr="00812B1B" w:rsidRDefault="005C3648" w:rsidP="005C3648">
      <w:pPr>
        <w:pStyle w:val="af0"/>
        <w:ind w:left="-284" w:right="-284"/>
        <w:jc w:val="both"/>
        <w:rPr>
          <w:rFonts w:ascii="Arial" w:hAnsi="Arial" w:cs="Arial"/>
          <w:color w:val="000000"/>
        </w:rPr>
      </w:pPr>
      <w:r w:rsidRPr="00812B1B">
        <w:rPr>
          <w:rFonts w:ascii="Arial" w:hAnsi="Arial" w:cs="Arial"/>
          <w:color w:val="000000"/>
        </w:rPr>
        <w:t xml:space="preserve">              Решение вышеперечисленных проблем невозможно без комплексного подхода к энергосбережению и реализации мероприятий данной программы.</w:t>
      </w:r>
    </w:p>
    <w:p w:rsidR="005C3648" w:rsidRPr="00812B1B" w:rsidRDefault="005C3648" w:rsidP="005C3648">
      <w:pPr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color w:val="000000"/>
        </w:rPr>
      </w:pPr>
      <w:r w:rsidRPr="00812B1B">
        <w:rPr>
          <w:rFonts w:ascii="Arial" w:hAnsi="Arial" w:cs="Arial"/>
        </w:rPr>
        <w:t xml:space="preserve">Выполнение программы рассчитано на период с </w:t>
      </w:r>
      <w:r w:rsidRPr="00812B1B">
        <w:rPr>
          <w:rFonts w:ascii="Arial" w:hAnsi="Arial" w:cs="Arial"/>
          <w:color w:val="000000"/>
        </w:rPr>
        <w:t xml:space="preserve">2017 по 2020 </w:t>
      </w:r>
      <w:bookmarkStart w:id="2" w:name="_Toc259781592"/>
      <w:r w:rsidRPr="00812B1B">
        <w:rPr>
          <w:rFonts w:ascii="Arial" w:hAnsi="Arial" w:cs="Arial"/>
          <w:color w:val="000000"/>
        </w:rPr>
        <w:t>г. с учетом перспективы до 2033года</w:t>
      </w:r>
    </w:p>
    <w:p w:rsidR="005C3648" w:rsidRPr="00812B1B" w:rsidRDefault="005C3648" w:rsidP="005C3648">
      <w:pPr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color w:val="000000"/>
        </w:rPr>
      </w:pPr>
    </w:p>
    <w:p w:rsidR="005C3648" w:rsidRPr="00812B1B" w:rsidRDefault="005C3648" w:rsidP="005C3648">
      <w:pPr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color w:val="000000"/>
        </w:rPr>
      </w:pPr>
    </w:p>
    <w:p w:rsidR="005C3648" w:rsidRPr="00812B1B" w:rsidRDefault="005C3648" w:rsidP="005C3648">
      <w:pPr>
        <w:autoSpaceDE w:val="0"/>
        <w:autoSpaceDN w:val="0"/>
        <w:adjustRightInd w:val="0"/>
        <w:ind w:left="-284" w:right="-284"/>
        <w:jc w:val="both"/>
        <w:rPr>
          <w:rFonts w:ascii="Arial" w:hAnsi="Arial" w:cs="Arial"/>
          <w:color w:val="000000"/>
        </w:rPr>
      </w:pPr>
    </w:p>
    <w:p w:rsidR="005C3648" w:rsidRPr="00812B1B" w:rsidRDefault="005C3648" w:rsidP="005C3648">
      <w:pPr>
        <w:autoSpaceDE w:val="0"/>
        <w:autoSpaceDN w:val="0"/>
        <w:adjustRightInd w:val="0"/>
        <w:ind w:left="-284" w:right="-284"/>
        <w:jc w:val="both"/>
        <w:rPr>
          <w:rFonts w:ascii="Arial" w:hAnsi="Arial" w:cs="Arial"/>
        </w:rPr>
      </w:pPr>
    </w:p>
    <w:p w:rsidR="005C3648" w:rsidRPr="00812B1B" w:rsidRDefault="005C3648" w:rsidP="005C3648">
      <w:pPr>
        <w:pStyle w:val="2"/>
        <w:spacing w:before="240"/>
        <w:jc w:val="center"/>
        <w:rPr>
          <w:rFonts w:ascii="Arial" w:hAnsi="Arial" w:cs="Arial"/>
          <w:sz w:val="24"/>
        </w:rPr>
      </w:pPr>
      <w:r w:rsidRPr="00812B1B">
        <w:rPr>
          <w:rFonts w:ascii="Arial" w:hAnsi="Arial" w:cs="Arial"/>
          <w:sz w:val="24"/>
        </w:rPr>
        <w:t>2. Цели и задачи программы</w:t>
      </w:r>
      <w:bookmarkEnd w:id="2"/>
    </w:p>
    <w:p w:rsidR="005C3648" w:rsidRPr="00812B1B" w:rsidRDefault="005C3648" w:rsidP="005C3648">
      <w:pPr>
        <w:rPr>
          <w:rFonts w:ascii="Arial" w:hAnsi="Arial" w:cs="Arial"/>
          <w:lang w:eastAsia="en-US"/>
        </w:rPr>
      </w:pPr>
    </w:p>
    <w:p w:rsidR="005C3648" w:rsidRPr="00812B1B" w:rsidRDefault="005C3648" w:rsidP="005C3648">
      <w:pPr>
        <w:ind w:left="-180" w:firstLine="540"/>
        <w:jc w:val="both"/>
        <w:rPr>
          <w:rFonts w:ascii="Arial" w:hAnsi="Arial" w:cs="Arial"/>
          <w:b/>
        </w:rPr>
      </w:pPr>
      <w:r w:rsidRPr="00812B1B">
        <w:rPr>
          <w:rFonts w:ascii="Arial" w:hAnsi="Arial" w:cs="Arial"/>
        </w:rPr>
        <w:lastRenderedPageBreak/>
        <w:t>В условиях роста стоимости энергоресурсов, дефицита бюджета,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5C3648" w:rsidRPr="00812B1B" w:rsidRDefault="005C3648" w:rsidP="005C3648">
      <w:pPr>
        <w:ind w:firstLine="709"/>
        <w:jc w:val="both"/>
        <w:rPr>
          <w:rFonts w:ascii="Arial" w:hAnsi="Arial" w:cs="Arial"/>
          <w:b/>
        </w:rPr>
      </w:pPr>
    </w:p>
    <w:p w:rsidR="005C3648" w:rsidRPr="00812B1B" w:rsidRDefault="005C3648" w:rsidP="005C3648">
      <w:pPr>
        <w:ind w:firstLine="567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Целью данной программы является повышение эффективности использования энергоресурсов и  обеспечение на этой основе снижения потребления топливно-энергетических ресурсов при соблюдении установленных санитарных правил и  норм.</w:t>
      </w:r>
    </w:p>
    <w:p w:rsidR="005C3648" w:rsidRPr="00812B1B" w:rsidRDefault="005C3648" w:rsidP="005C3648">
      <w:pPr>
        <w:ind w:left="-180" w:firstLine="540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Основные цели программы:</w:t>
      </w:r>
    </w:p>
    <w:p w:rsidR="005C3648" w:rsidRPr="00812B1B" w:rsidRDefault="005C3648" w:rsidP="005C3648">
      <w:pPr>
        <w:ind w:firstLine="720"/>
        <w:jc w:val="both"/>
        <w:rPr>
          <w:rFonts w:ascii="Arial" w:hAnsi="Arial" w:cs="Arial"/>
          <w:i/>
        </w:rPr>
      </w:pPr>
      <w:r w:rsidRPr="00812B1B">
        <w:rPr>
          <w:rFonts w:ascii="Arial" w:hAnsi="Arial" w:cs="Arial"/>
          <w:i/>
        </w:rPr>
        <w:t xml:space="preserve"> </w:t>
      </w:r>
    </w:p>
    <w:p w:rsidR="005C3648" w:rsidRPr="00812B1B" w:rsidRDefault="005C3648" w:rsidP="005C3648">
      <w:pPr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 xml:space="preserve">              Провести мероприятия по энергосбережению и повышению энергетической эффективности, обеспечить контроль за рациональным расходом энергоресурсов;</w:t>
      </w:r>
    </w:p>
    <w:p w:rsidR="005C3648" w:rsidRPr="00812B1B" w:rsidRDefault="005C3648" w:rsidP="005C3648">
      <w:pPr>
        <w:ind w:firstLine="900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Снижение затрат на выработку и передачу энергии, снижение потерь тепловой энергии;</w:t>
      </w:r>
    </w:p>
    <w:p w:rsidR="005C3648" w:rsidRPr="00812B1B" w:rsidRDefault="005C3648" w:rsidP="005C3648">
      <w:pPr>
        <w:ind w:left="-180" w:firstLine="540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 xml:space="preserve">         Создание экономических и организационных условий для эффективного использования энергетических ресурсов. </w:t>
      </w:r>
    </w:p>
    <w:p w:rsidR="005C3648" w:rsidRPr="00812B1B" w:rsidRDefault="005C3648" w:rsidP="005C3648">
      <w:pPr>
        <w:ind w:left="-180" w:firstLine="540"/>
        <w:jc w:val="both"/>
        <w:rPr>
          <w:rFonts w:ascii="Arial" w:hAnsi="Arial" w:cs="Arial"/>
        </w:rPr>
      </w:pPr>
    </w:p>
    <w:p w:rsidR="005C3648" w:rsidRPr="00812B1B" w:rsidRDefault="005C3648" w:rsidP="005C3648">
      <w:pPr>
        <w:ind w:left="-180" w:firstLine="540"/>
        <w:jc w:val="both"/>
        <w:rPr>
          <w:rFonts w:ascii="Arial" w:hAnsi="Arial" w:cs="Arial"/>
          <w:b/>
        </w:rPr>
      </w:pPr>
      <w:r w:rsidRPr="00812B1B">
        <w:rPr>
          <w:rFonts w:ascii="Arial" w:hAnsi="Arial" w:cs="Arial"/>
        </w:rPr>
        <w:t>Для достижения этих целей необходимо решить следующие основные задачи:</w:t>
      </w:r>
    </w:p>
    <w:p w:rsidR="005C3648" w:rsidRPr="00812B1B" w:rsidRDefault="005C3648" w:rsidP="005C3648">
      <w:pPr>
        <w:ind w:left="-180" w:firstLine="540"/>
        <w:jc w:val="both"/>
        <w:rPr>
          <w:rFonts w:ascii="Arial" w:hAnsi="Arial" w:cs="Arial"/>
          <w:b/>
        </w:rPr>
      </w:pPr>
    </w:p>
    <w:p w:rsidR="005C3648" w:rsidRPr="00812B1B" w:rsidRDefault="005C3648" w:rsidP="005C3648">
      <w:pPr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 xml:space="preserve">            Оборудовать приборами учета и регулирования  муниципальное учреждение, перейти на расчеты с поставщиками коммунальных ресурсов исходя из показаний приборов учета услуг с одновременным снижением нерациональных затрат; </w:t>
      </w:r>
    </w:p>
    <w:p w:rsidR="005C3648" w:rsidRPr="00812B1B" w:rsidRDefault="005C3648" w:rsidP="005C3648">
      <w:pPr>
        <w:ind w:left="-39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 xml:space="preserve">            выполнить технические и организационные мероприятия по снижению  использования энергоресурсов.</w:t>
      </w:r>
    </w:p>
    <w:p w:rsidR="005C3648" w:rsidRPr="00812B1B" w:rsidRDefault="005C3648" w:rsidP="005C3648">
      <w:pPr>
        <w:rPr>
          <w:rFonts w:ascii="Arial" w:hAnsi="Arial" w:cs="Arial"/>
        </w:rPr>
      </w:pPr>
      <w:r w:rsidRPr="00812B1B">
        <w:rPr>
          <w:rFonts w:ascii="Arial" w:hAnsi="Arial" w:cs="Arial"/>
        </w:rPr>
        <w:t>Выполнение поставленных задач  приведет к:</w:t>
      </w: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–   эффективному использованию энергоресурсов;</w:t>
      </w: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– снижению расходов бюджета на финансирование оплаты коммунальных услуг, потребляемых объектом;</w:t>
      </w:r>
      <w:bookmarkStart w:id="3" w:name="_Toc259781593"/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-   снижению роста цен на энергетические ресурсы, улучшению социальных и бытовых условий.</w:t>
      </w:r>
    </w:p>
    <w:p w:rsidR="005C3648" w:rsidRPr="00812B1B" w:rsidRDefault="005C3648" w:rsidP="005C3648">
      <w:pPr>
        <w:pStyle w:val="2"/>
        <w:jc w:val="center"/>
        <w:rPr>
          <w:rFonts w:ascii="Arial" w:hAnsi="Arial" w:cs="Arial"/>
          <w:sz w:val="24"/>
        </w:rPr>
      </w:pPr>
    </w:p>
    <w:p w:rsidR="005C3648" w:rsidRPr="00812B1B" w:rsidRDefault="005C3648" w:rsidP="005C3648">
      <w:pPr>
        <w:pStyle w:val="2"/>
        <w:jc w:val="center"/>
        <w:rPr>
          <w:rFonts w:ascii="Arial" w:hAnsi="Arial" w:cs="Arial"/>
          <w:sz w:val="24"/>
        </w:rPr>
      </w:pPr>
      <w:r w:rsidRPr="00812B1B">
        <w:rPr>
          <w:rFonts w:ascii="Arial" w:hAnsi="Arial" w:cs="Arial"/>
          <w:sz w:val="24"/>
        </w:rPr>
        <w:t>3. Сроки реализации  программы</w:t>
      </w:r>
    </w:p>
    <w:p w:rsidR="005C3648" w:rsidRPr="00812B1B" w:rsidRDefault="005C3648" w:rsidP="005C3648">
      <w:pPr>
        <w:rPr>
          <w:rFonts w:ascii="Arial" w:hAnsi="Arial" w:cs="Arial"/>
          <w:lang w:eastAsia="en-US"/>
        </w:rPr>
      </w:pPr>
    </w:p>
    <w:p w:rsidR="005C3648" w:rsidRPr="00812B1B" w:rsidRDefault="005C3648" w:rsidP="005C3648">
      <w:pPr>
        <w:rPr>
          <w:rFonts w:ascii="Arial" w:hAnsi="Arial" w:cs="Arial"/>
          <w:lang w:eastAsia="en-US"/>
        </w:rPr>
      </w:pPr>
      <w:r w:rsidRPr="00812B1B">
        <w:rPr>
          <w:rFonts w:ascii="Arial" w:hAnsi="Arial" w:cs="Arial"/>
          <w:lang w:eastAsia="en-US"/>
        </w:rPr>
        <w:t xml:space="preserve">       Программа рассчитана  и направлена на реализацию мероприятий по энергосбережению и повышению энергетической эффективности в муниципальном учреждении.</w:t>
      </w:r>
    </w:p>
    <w:p w:rsidR="005C3648" w:rsidRPr="00812B1B" w:rsidRDefault="005C3648" w:rsidP="005C3648">
      <w:pPr>
        <w:ind w:left="-180" w:firstLine="540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 xml:space="preserve">В соответствии с требованиями закона №  261-ФЗ от 23.11.2009 года необходимо ежегодное снижение потребления энергоресурсов не менее чем на 3% в год. </w:t>
      </w:r>
    </w:p>
    <w:bookmarkEnd w:id="3"/>
    <w:p w:rsidR="005C3648" w:rsidRPr="00812B1B" w:rsidRDefault="005C3648" w:rsidP="005C3648">
      <w:pPr>
        <w:jc w:val="both"/>
        <w:rPr>
          <w:rFonts w:ascii="Arial" w:hAnsi="Arial" w:cs="Arial"/>
        </w:rPr>
      </w:pPr>
    </w:p>
    <w:p w:rsidR="005C3648" w:rsidRPr="00812B1B" w:rsidRDefault="005C3648" w:rsidP="005C3648">
      <w:pPr>
        <w:tabs>
          <w:tab w:val="left" w:pos="4605"/>
          <w:tab w:val="center" w:pos="5159"/>
        </w:tabs>
        <w:rPr>
          <w:rFonts w:ascii="Arial" w:hAnsi="Arial" w:cs="Arial"/>
          <w:b/>
        </w:rPr>
      </w:pPr>
      <w:r w:rsidRPr="00812B1B">
        <w:rPr>
          <w:rFonts w:ascii="Arial" w:hAnsi="Arial" w:cs="Arial"/>
        </w:rPr>
        <w:t xml:space="preserve">                                              </w:t>
      </w:r>
      <w:r w:rsidRPr="00812B1B">
        <w:rPr>
          <w:rFonts w:ascii="Arial" w:hAnsi="Arial" w:cs="Arial"/>
          <w:b/>
        </w:rPr>
        <w:t>4.Мероприятия программы</w:t>
      </w:r>
    </w:p>
    <w:p w:rsidR="005C3648" w:rsidRPr="00812B1B" w:rsidRDefault="005C3648" w:rsidP="005C3648">
      <w:pPr>
        <w:tabs>
          <w:tab w:val="left" w:pos="4605"/>
          <w:tab w:val="center" w:pos="5159"/>
        </w:tabs>
        <w:jc w:val="center"/>
        <w:rPr>
          <w:rFonts w:ascii="Arial" w:hAnsi="Arial" w:cs="Arial"/>
          <w:b/>
        </w:rPr>
      </w:pPr>
    </w:p>
    <w:p w:rsidR="005C3648" w:rsidRPr="00812B1B" w:rsidRDefault="005C3648" w:rsidP="005C3648">
      <w:pPr>
        <w:pStyle w:val="ConsPlusNormal"/>
        <w:widowControl/>
        <w:jc w:val="both"/>
        <w:rPr>
          <w:sz w:val="24"/>
          <w:szCs w:val="24"/>
        </w:rPr>
      </w:pPr>
      <w:r w:rsidRPr="00812B1B">
        <w:rPr>
          <w:sz w:val="24"/>
          <w:szCs w:val="24"/>
        </w:rPr>
        <w:t>Система мероприятий по достижению целей и показателей Программы:</w:t>
      </w:r>
    </w:p>
    <w:p w:rsidR="005C3648" w:rsidRPr="00812B1B" w:rsidRDefault="005C3648" w:rsidP="005C3648">
      <w:pPr>
        <w:ind w:left="720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 xml:space="preserve">       Энергосбережение и повышение энергетической эффективности в муниципальном учреждении;</w:t>
      </w:r>
      <w:r w:rsidR="007A553E" w:rsidRPr="00812B1B">
        <w:rPr>
          <w:rFonts w:ascii="Arial" w:hAnsi="Arial" w:cs="Arial"/>
        </w:rPr>
        <w:t xml:space="preserve"> (Приложение №1)</w:t>
      </w:r>
    </w:p>
    <w:p w:rsidR="005C3648" w:rsidRPr="00812B1B" w:rsidRDefault="005C3648" w:rsidP="005C3648">
      <w:pPr>
        <w:ind w:left="708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- установка приборов учета тепловой энергии</w:t>
      </w:r>
    </w:p>
    <w:p w:rsidR="005C3648" w:rsidRPr="00812B1B" w:rsidRDefault="005C3648" w:rsidP="005C3648">
      <w:pPr>
        <w:ind w:left="708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-осуществление мероприятий по снижению потерь энергии</w:t>
      </w:r>
    </w:p>
    <w:p w:rsidR="005C3648" w:rsidRPr="00812B1B" w:rsidRDefault="005C3648" w:rsidP="005C3648">
      <w:pPr>
        <w:ind w:left="708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-отчет на Совете депутатов руководителя  учреждения о принимаемых мерах и состоянии работы по энергосбережению и повышению энергетической эффективности.</w:t>
      </w:r>
      <w:r w:rsidR="007A553E" w:rsidRPr="00812B1B">
        <w:rPr>
          <w:rFonts w:ascii="Arial" w:hAnsi="Arial" w:cs="Arial"/>
        </w:rPr>
        <w:t xml:space="preserve"> </w:t>
      </w:r>
      <w:bookmarkStart w:id="4" w:name="_GoBack"/>
      <w:bookmarkEnd w:id="4"/>
    </w:p>
    <w:p w:rsidR="005C3648" w:rsidRPr="00812B1B" w:rsidRDefault="005C3648" w:rsidP="005C3648">
      <w:pPr>
        <w:pStyle w:val="af0"/>
        <w:rPr>
          <w:rFonts w:ascii="Arial" w:hAnsi="Arial" w:cs="Arial"/>
        </w:rPr>
      </w:pPr>
    </w:p>
    <w:p w:rsidR="005C3648" w:rsidRPr="00812B1B" w:rsidRDefault="005C3648" w:rsidP="003F3239">
      <w:pPr>
        <w:pStyle w:val="af0"/>
        <w:jc w:val="center"/>
        <w:rPr>
          <w:rFonts w:ascii="Arial" w:hAnsi="Arial" w:cs="Arial"/>
          <w:b/>
        </w:rPr>
      </w:pPr>
      <w:r w:rsidRPr="00812B1B">
        <w:rPr>
          <w:rFonts w:ascii="Arial" w:hAnsi="Arial" w:cs="Arial"/>
          <w:b/>
        </w:rPr>
        <w:t>5.Ресурсное обеспечение программы</w:t>
      </w:r>
    </w:p>
    <w:p w:rsidR="005C3648" w:rsidRPr="00812B1B" w:rsidRDefault="005C3648" w:rsidP="005C3648">
      <w:pPr>
        <w:pStyle w:val="af0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 xml:space="preserve">       Финансовое обеспечение мероприятий осуществляется за счет средств </w:t>
      </w:r>
      <w:r w:rsidR="0060528F" w:rsidRPr="00812B1B">
        <w:rPr>
          <w:rFonts w:ascii="Arial" w:hAnsi="Arial" w:cs="Arial"/>
        </w:rPr>
        <w:t>бюджета МКУК «Со</w:t>
      </w:r>
      <w:r w:rsidR="007A553E" w:rsidRPr="00812B1B">
        <w:rPr>
          <w:rFonts w:ascii="Arial" w:hAnsi="Arial" w:cs="Arial"/>
        </w:rPr>
        <w:t>с</w:t>
      </w:r>
      <w:r w:rsidR="0060528F" w:rsidRPr="00812B1B">
        <w:rPr>
          <w:rFonts w:ascii="Arial" w:hAnsi="Arial" w:cs="Arial"/>
        </w:rPr>
        <w:t>новского центра культуры»</w:t>
      </w:r>
      <w:r w:rsidRPr="00812B1B">
        <w:rPr>
          <w:rFonts w:ascii="Arial" w:hAnsi="Arial" w:cs="Arial"/>
        </w:rPr>
        <w:t xml:space="preserve">. В реализацию программы могут привлекаться средства районного и областного бюджетов. Общий объем финансирования программы составляет </w:t>
      </w:r>
      <w:r w:rsidR="007A553E" w:rsidRPr="00812B1B">
        <w:rPr>
          <w:rFonts w:ascii="Arial" w:hAnsi="Arial" w:cs="Arial"/>
        </w:rPr>
        <w:t>519,0</w:t>
      </w:r>
      <w:r w:rsidRPr="00812B1B">
        <w:rPr>
          <w:rFonts w:ascii="Arial" w:hAnsi="Arial" w:cs="Arial"/>
        </w:rPr>
        <w:t xml:space="preserve"> тыс.</w:t>
      </w:r>
      <w:r w:rsidR="003F3239" w:rsidRPr="00812B1B">
        <w:rPr>
          <w:rFonts w:ascii="Arial" w:hAnsi="Arial" w:cs="Arial"/>
        </w:rPr>
        <w:t xml:space="preserve"> </w:t>
      </w:r>
      <w:r w:rsidRPr="00812B1B">
        <w:rPr>
          <w:rFonts w:ascii="Arial" w:hAnsi="Arial" w:cs="Arial"/>
        </w:rPr>
        <w:t>рублей.</w:t>
      </w:r>
    </w:p>
    <w:p w:rsidR="005C3648" w:rsidRPr="00812B1B" w:rsidRDefault="005C3648" w:rsidP="005C3648">
      <w:pPr>
        <w:pStyle w:val="ConsPlusNormal"/>
        <w:widowControl/>
        <w:ind w:left="-540"/>
        <w:jc w:val="both"/>
        <w:rPr>
          <w:sz w:val="24"/>
          <w:szCs w:val="24"/>
        </w:rPr>
      </w:pPr>
      <w:r w:rsidRPr="00812B1B">
        <w:rPr>
          <w:sz w:val="24"/>
          <w:szCs w:val="24"/>
        </w:rPr>
        <w:t xml:space="preserve">Объемы финансирования подпрограммы носят прогнозный характер и подлежат уточнению в установленном порядке при формировании и утверждении проекта бюджета учреждений на очередной финансовый год. </w:t>
      </w:r>
    </w:p>
    <w:p w:rsidR="005C3648" w:rsidRPr="00812B1B" w:rsidRDefault="005C3648" w:rsidP="005C3648">
      <w:pPr>
        <w:jc w:val="both"/>
        <w:rPr>
          <w:rFonts w:ascii="Arial" w:hAnsi="Arial" w:cs="Arial"/>
          <w:iCs/>
        </w:rPr>
      </w:pPr>
    </w:p>
    <w:p w:rsidR="005C3648" w:rsidRPr="00812B1B" w:rsidRDefault="005C3648" w:rsidP="005C3648">
      <w:pPr>
        <w:ind w:left="-540" w:firstLine="540"/>
        <w:jc w:val="both"/>
        <w:rPr>
          <w:rFonts w:ascii="Arial" w:hAnsi="Arial" w:cs="Arial"/>
        </w:rPr>
      </w:pPr>
    </w:p>
    <w:p w:rsidR="005C3648" w:rsidRPr="00812B1B" w:rsidRDefault="005C3648" w:rsidP="005C3648">
      <w:pPr>
        <w:ind w:left="-540" w:firstLine="540"/>
        <w:jc w:val="both"/>
        <w:rPr>
          <w:rFonts w:ascii="Arial" w:hAnsi="Arial" w:cs="Arial"/>
          <w:b/>
        </w:rPr>
      </w:pPr>
      <w:r w:rsidRPr="00812B1B">
        <w:rPr>
          <w:rFonts w:ascii="Arial" w:hAnsi="Arial" w:cs="Arial"/>
          <w:b/>
        </w:rPr>
        <w:tab/>
      </w:r>
      <w:r w:rsidRPr="00812B1B">
        <w:rPr>
          <w:rFonts w:ascii="Arial" w:hAnsi="Arial" w:cs="Arial"/>
          <w:b/>
        </w:rPr>
        <w:tab/>
        <w:t>Раздел 6. Оценка эффективности реализации подпрограммы</w:t>
      </w:r>
    </w:p>
    <w:p w:rsidR="005C3648" w:rsidRPr="00812B1B" w:rsidRDefault="005C3648" w:rsidP="005C3648">
      <w:pPr>
        <w:ind w:left="-540" w:firstLine="540"/>
        <w:jc w:val="both"/>
        <w:rPr>
          <w:rFonts w:ascii="Arial" w:hAnsi="Arial" w:cs="Arial"/>
        </w:rPr>
      </w:pPr>
    </w:p>
    <w:p w:rsidR="005C3648" w:rsidRPr="00812B1B" w:rsidRDefault="005C3648" w:rsidP="005C3648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812B1B">
        <w:rPr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5C3648" w:rsidRPr="00812B1B" w:rsidRDefault="005C3648" w:rsidP="005C3648">
      <w:pPr>
        <w:pStyle w:val="ConsPlusNormal"/>
        <w:widowControl/>
        <w:jc w:val="both"/>
        <w:rPr>
          <w:sz w:val="24"/>
          <w:szCs w:val="24"/>
        </w:rPr>
      </w:pPr>
      <w:r w:rsidRPr="00812B1B">
        <w:rPr>
          <w:sz w:val="24"/>
          <w:szCs w:val="24"/>
        </w:rPr>
        <w:t>экономия энергоресурсов и средств бюджета за весь период программы не менее 15 процентов;</w:t>
      </w:r>
    </w:p>
    <w:p w:rsidR="005C3648" w:rsidRPr="00812B1B" w:rsidRDefault="005C3648" w:rsidP="005C3648">
      <w:pPr>
        <w:pStyle w:val="ConsPlusNormal"/>
        <w:widowControl/>
        <w:jc w:val="both"/>
        <w:rPr>
          <w:sz w:val="24"/>
          <w:szCs w:val="24"/>
        </w:rPr>
      </w:pPr>
      <w:r w:rsidRPr="00812B1B">
        <w:rPr>
          <w:sz w:val="24"/>
          <w:szCs w:val="24"/>
        </w:rPr>
        <w:t xml:space="preserve">обеспечение нормальных климатических условий в муниципальном учреждении; </w:t>
      </w:r>
    </w:p>
    <w:p w:rsidR="005C3648" w:rsidRPr="00812B1B" w:rsidRDefault="005C3648" w:rsidP="005C3648">
      <w:pPr>
        <w:pStyle w:val="ConsPlusNormal"/>
        <w:widowControl/>
        <w:jc w:val="both"/>
        <w:rPr>
          <w:sz w:val="24"/>
          <w:szCs w:val="24"/>
        </w:rPr>
      </w:pPr>
      <w:r w:rsidRPr="00812B1B">
        <w:rPr>
          <w:sz w:val="24"/>
          <w:szCs w:val="24"/>
        </w:rPr>
        <w:t>сокращение бюджетных расходов на энергоснабжение в  муниципальном учреждении;</w:t>
      </w:r>
    </w:p>
    <w:p w:rsidR="005C3648" w:rsidRPr="00812B1B" w:rsidRDefault="005C3648" w:rsidP="005C3648">
      <w:pPr>
        <w:pStyle w:val="ConsPlusNormal"/>
        <w:widowControl/>
        <w:rPr>
          <w:sz w:val="24"/>
          <w:szCs w:val="24"/>
        </w:rPr>
      </w:pPr>
      <w:r w:rsidRPr="00812B1B">
        <w:rPr>
          <w:sz w:val="24"/>
          <w:szCs w:val="24"/>
        </w:rPr>
        <w:t>повышение заинтересованности в энергосбережении;</w:t>
      </w:r>
    </w:p>
    <w:p w:rsidR="005C3648" w:rsidRPr="00812B1B" w:rsidRDefault="005C3648" w:rsidP="005C3648">
      <w:pPr>
        <w:ind w:firstLine="720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снижение потерь тепловой энергии;</w:t>
      </w:r>
    </w:p>
    <w:p w:rsidR="005C3648" w:rsidRPr="00812B1B" w:rsidRDefault="005C3648" w:rsidP="005C3648">
      <w:pPr>
        <w:pStyle w:val="2"/>
        <w:spacing w:before="360"/>
        <w:jc w:val="center"/>
        <w:rPr>
          <w:rFonts w:ascii="Arial" w:hAnsi="Arial" w:cs="Arial"/>
          <w:b/>
          <w:sz w:val="24"/>
        </w:rPr>
      </w:pPr>
      <w:r w:rsidRPr="00812B1B">
        <w:rPr>
          <w:rFonts w:ascii="Arial" w:hAnsi="Arial" w:cs="Arial"/>
          <w:b/>
          <w:sz w:val="24"/>
        </w:rPr>
        <w:t>Раздел 7. Организация и методы управления подпрограммой</w:t>
      </w:r>
    </w:p>
    <w:p w:rsidR="005C3648" w:rsidRPr="00812B1B" w:rsidRDefault="005C3648" w:rsidP="005C3648">
      <w:pPr>
        <w:ind w:firstLine="426"/>
        <w:jc w:val="both"/>
        <w:rPr>
          <w:rFonts w:ascii="Arial" w:hAnsi="Arial" w:cs="Arial"/>
          <w:b/>
        </w:rPr>
      </w:pP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Организует работы по реализации программы, решает вопросы бюджетного финансирования, утверждает и контролирует порядок выполнения мероприятий Администрации Сосновского сельского поселения.</w:t>
      </w: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По мере реализации программы задачи и мероприятия программы могут уточняться и корректироваться в соответствии с изменением федерального, областного законодательства и финансирования.</w:t>
      </w: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Объёмы затрат на реализацию Программы уточняются ежегодно.</w:t>
      </w:r>
    </w:p>
    <w:p w:rsidR="005C3648" w:rsidRPr="00812B1B" w:rsidRDefault="005C3648" w:rsidP="005C3648">
      <w:pPr>
        <w:jc w:val="both"/>
        <w:rPr>
          <w:rFonts w:ascii="Arial" w:hAnsi="Arial" w:cs="Arial"/>
        </w:rPr>
      </w:pPr>
    </w:p>
    <w:p w:rsidR="005C3648" w:rsidRPr="00812B1B" w:rsidRDefault="005C3648" w:rsidP="005C3648">
      <w:pPr>
        <w:jc w:val="both"/>
        <w:rPr>
          <w:rFonts w:ascii="Arial" w:hAnsi="Arial" w:cs="Arial"/>
        </w:rPr>
      </w:pPr>
    </w:p>
    <w:p w:rsidR="003F3239" w:rsidRPr="00812B1B" w:rsidRDefault="003F3239" w:rsidP="005C3648">
      <w:pPr>
        <w:jc w:val="center"/>
        <w:rPr>
          <w:rFonts w:ascii="Arial" w:hAnsi="Arial" w:cs="Arial"/>
        </w:rPr>
      </w:pPr>
    </w:p>
    <w:p w:rsidR="003F3239" w:rsidRPr="00812B1B" w:rsidRDefault="003F3239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</w:rPr>
      </w:pPr>
      <w:r w:rsidRPr="00812B1B">
        <w:rPr>
          <w:rFonts w:ascii="Arial" w:hAnsi="Arial" w:cs="Arial"/>
        </w:rPr>
        <w:t>АКТ</w:t>
      </w:r>
    </w:p>
    <w:p w:rsidR="005C3648" w:rsidRPr="00812B1B" w:rsidRDefault="005C3648" w:rsidP="005C3648">
      <w:pPr>
        <w:jc w:val="both"/>
        <w:rPr>
          <w:rFonts w:ascii="Arial" w:hAnsi="Arial" w:cs="Arial"/>
        </w:rPr>
      </w:pPr>
    </w:p>
    <w:p w:rsidR="005C3648" w:rsidRPr="00812B1B" w:rsidRDefault="003F3239" w:rsidP="005C3648">
      <w:pPr>
        <w:pBdr>
          <w:bottom w:val="single" w:sz="12" w:space="0" w:color="auto"/>
        </w:pBdr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 xml:space="preserve">          О</w:t>
      </w:r>
      <w:r w:rsidR="005C3648" w:rsidRPr="00812B1B">
        <w:rPr>
          <w:rFonts w:ascii="Arial" w:hAnsi="Arial" w:cs="Arial"/>
        </w:rPr>
        <w:t>б обнародовании постановления администрации Сосновского сельского поселения Каргасокск</w:t>
      </w:r>
      <w:r w:rsidRPr="00812B1B">
        <w:rPr>
          <w:rFonts w:ascii="Arial" w:hAnsi="Arial" w:cs="Arial"/>
        </w:rPr>
        <w:t>ого района Томской области от 03.04.2017</w:t>
      </w:r>
      <w:r w:rsidR="005C3648" w:rsidRPr="00812B1B">
        <w:rPr>
          <w:rFonts w:ascii="Arial" w:hAnsi="Arial" w:cs="Arial"/>
        </w:rPr>
        <w:t xml:space="preserve">г. № </w:t>
      </w:r>
      <w:r w:rsidRPr="00812B1B">
        <w:rPr>
          <w:rFonts w:ascii="Arial" w:hAnsi="Arial" w:cs="Arial"/>
        </w:rPr>
        <w:t>17</w:t>
      </w:r>
      <w:r w:rsidR="005C3648" w:rsidRPr="00812B1B">
        <w:rPr>
          <w:rFonts w:ascii="Arial" w:hAnsi="Arial" w:cs="Arial"/>
        </w:rPr>
        <w:t xml:space="preserve"> « Об утверждении муниципальной целевой программы «Энергосбережение и повышение энергетической эффективности в МКУК «Сосновский центр культуры» на 2017-2020г. в перспективе на 2033год»</w:t>
      </w:r>
    </w:p>
    <w:p w:rsidR="005C3648" w:rsidRPr="00812B1B" w:rsidRDefault="005C3648" w:rsidP="005C3648">
      <w:pPr>
        <w:rPr>
          <w:rFonts w:ascii="Arial" w:hAnsi="Arial" w:cs="Arial"/>
        </w:rPr>
      </w:pPr>
      <w:r w:rsidRPr="00812B1B">
        <w:rPr>
          <w:rFonts w:ascii="Arial" w:hAnsi="Arial" w:cs="Arial"/>
          <w:u w:val="single"/>
        </w:rPr>
        <w:t xml:space="preserve">№ </w:t>
      </w:r>
      <w:r w:rsidRPr="00812B1B">
        <w:rPr>
          <w:rFonts w:ascii="Arial" w:hAnsi="Arial" w:cs="Arial"/>
        </w:rPr>
        <w:t xml:space="preserve"> </w:t>
      </w:r>
      <w:r w:rsidR="003F3239" w:rsidRPr="00812B1B">
        <w:rPr>
          <w:rFonts w:ascii="Arial" w:hAnsi="Arial" w:cs="Arial"/>
        </w:rPr>
        <w:t>1</w:t>
      </w:r>
      <w:r w:rsidRPr="00812B1B">
        <w:rPr>
          <w:rFonts w:ascii="Arial" w:hAnsi="Arial" w:cs="Arial"/>
        </w:rPr>
        <w:t xml:space="preserve">                                                                       </w:t>
      </w:r>
      <w:r w:rsidR="003F3239" w:rsidRPr="00812B1B">
        <w:rPr>
          <w:rFonts w:ascii="Arial" w:hAnsi="Arial" w:cs="Arial"/>
          <w:u w:val="single"/>
        </w:rPr>
        <w:t>«03» апреля</w:t>
      </w:r>
      <w:r w:rsidRPr="00812B1B">
        <w:rPr>
          <w:rFonts w:ascii="Arial" w:hAnsi="Arial" w:cs="Arial"/>
          <w:u w:val="single"/>
        </w:rPr>
        <w:t xml:space="preserve"> 2017г.</w:t>
      </w:r>
      <w:r w:rsidRPr="00812B1B">
        <w:rPr>
          <w:rFonts w:ascii="Arial" w:hAnsi="Arial" w:cs="Arial"/>
        </w:rPr>
        <w:t xml:space="preserve">   </w:t>
      </w:r>
    </w:p>
    <w:p w:rsidR="005C3648" w:rsidRPr="00812B1B" w:rsidRDefault="005C3648" w:rsidP="005C3648">
      <w:pPr>
        <w:rPr>
          <w:rFonts w:ascii="Arial" w:hAnsi="Arial" w:cs="Arial"/>
        </w:rPr>
      </w:pPr>
    </w:p>
    <w:p w:rsidR="005C3648" w:rsidRPr="00812B1B" w:rsidRDefault="005C3648" w:rsidP="005C3648">
      <w:pPr>
        <w:jc w:val="center"/>
        <w:rPr>
          <w:rFonts w:ascii="Arial" w:hAnsi="Arial" w:cs="Arial"/>
        </w:rPr>
      </w:pPr>
      <w:r w:rsidRPr="00812B1B">
        <w:rPr>
          <w:rFonts w:ascii="Arial" w:hAnsi="Arial" w:cs="Arial"/>
        </w:rPr>
        <w:t>Специальная комиссия в составе:</w:t>
      </w:r>
    </w:p>
    <w:p w:rsidR="005C3648" w:rsidRPr="00812B1B" w:rsidRDefault="005C3648" w:rsidP="005C3648">
      <w:pPr>
        <w:jc w:val="center"/>
        <w:rPr>
          <w:rFonts w:ascii="Arial" w:hAnsi="Arial" w:cs="Arial"/>
        </w:rPr>
      </w:pPr>
    </w:p>
    <w:p w:rsidR="005C3648" w:rsidRPr="00812B1B" w:rsidRDefault="005C3648" w:rsidP="005C3648">
      <w:pPr>
        <w:numPr>
          <w:ilvl w:val="0"/>
          <w:numId w:val="41"/>
        </w:numPr>
        <w:rPr>
          <w:rFonts w:ascii="Arial" w:hAnsi="Arial" w:cs="Arial"/>
        </w:rPr>
      </w:pPr>
      <w:r w:rsidRPr="00812B1B">
        <w:rPr>
          <w:rFonts w:ascii="Arial" w:hAnsi="Arial" w:cs="Arial"/>
        </w:rPr>
        <w:t>Грищенко Вера Алексеевна</w:t>
      </w:r>
    </w:p>
    <w:p w:rsidR="005C3648" w:rsidRPr="00812B1B" w:rsidRDefault="005C3648" w:rsidP="005C3648">
      <w:pPr>
        <w:ind w:left="360"/>
        <w:rPr>
          <w:rFonts w:ascii="Arial" w:hAnsi="Arial" w:cs="Arial"/>
        </w:rPr>
      </w:pPr>
    </w:p>
    <w:p w:rsidR="005C3648" w:rsidRPr="00812B1B" w:rsidRDefault="005C3648" w:rsidP="005C3648">
      <w:pPr>
        <w:numPr>
          <w:ilvl w:val="0"/>
          <w:numId w:val="41"/>
        </w:numPr>
        <w:rPr>
          <w:rFonts w:ascii="Arial" w:hAnsi="Arial" w:cs="Arial"/>
        </w:rPr>
      </w:pPr>
      <w:r w:rsidRPr="00812B1B">
        <w:rPr>
          <w:rFonts w:ascii="Arial" w:hAnsi="Arial" w:cs="Arial"/>
        </w:rPr>
        <w:t>Сливоцкая Вера Ивановна</w:t>
      </w:r>
    </w:p>
    <w:p w:rsidR="005C3648" w:rsidRPr="00812B1B" w:rsidRDefault="005C3648" w:rsidP="005C3648">
      <w:pPr>
        <w:ind w:left="360"/>
        <w:rPr>
          <w:rFonts w:ascii="Arial" w:hAnsi="Arial" w:cs="Arial"/>
        </w:rPr>
      </w:pPr>
    </w:p>
    <w:p w:rsidR="005C3648" w:rsidRPr="00812B1B" w:rsidRDefault="005C3648" w:rsidP="005C3648">
      <w:pPr>
        <w:numPr>
          <w:ilvl w:val="0"/>
          <w:numId w:val="41"/>
        </w:numPr>
        <w:rPr>
          <w:rFonts w:ascii="Arial" w:hAnsi="Arial" w:cs="Arial"/>
        </w:rPr>
      </w:pPr>
      <w:r w:rsidRPr="00812B1B">
        <w:rPr>
          <w:rFonts w:ascii="Arial" w:hAnsi="Arial" w:cs="Arial"/>
        </w:rPr>
        <w:t>Лучина Александра Юрьевна</w:t>
      </w:r>
    </w:p>
    <w:p w:rsidR="005C3648" w:rsidRPr="00812B1B" w:rsidRDefault="005C3648" w:rsidP="005C3648">
      <w:pPr>
        <w:rPr>
          <w:rFonts w:ascii="Arial" w:hAnsi="Arial" w:cs="Arial"/>
        </w:rPr>
      </w:pPr>
    </w:p>
    <w:p w:rsidR="005C3648" w:rsidRPr="00812B1B" w:rsidRDefault="005C3648" w:rsidP="005C3648">
      <w:pPr>
        <w:rPr>
          <w:rFonts w:ascii="Arial" w:hAnsi="Arial" w:cs="Arial"/>
        </w:rPr>
      </w:pPr>
    </w:p>
    <w:p w:rsidR="005C3648" w:rsidRPr="00812B1B" w:rsidRDefault="005C3648" w:rsidP="005C3648">
      <w:pPr>
        <w:pBdr>
          <w:bottom w:val="single" w:sz="12" w:space="0" w:color="auto"/>
        </w:pBdr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соста</w:t>
      </w:r>
      <w:r w:rsidR="003F3239" w:rsidRPr="00812B1B">
        <w:rPr>
          <w:rFonts w:ascii="Arial" w:hAnsi="Arial" w:cs="Arial"/>
        </w:rPr>
        <w:t>вила настоящий акт в том, что 03.04</w:t>
      </w:r>
      <w:r w:rsidRPr="00812B1B">
        <w:rPr>
          <w:rFonts w:ascii="Arial" w:hAnsi="Arial" w:cs="Arial"/>
        </w:rPr>
        <w:t>.2017г. произведено обнародование постановления администрации Сосновского сельского поселения Каргасокского   район</w:t>
      </w:r>
      <w:r w:rsidR="003F3239" w:rsidRPr="00812B1B">
        <w:rPr>
          <w:rFonts w:ascii="Arial" w:hAnsi="Arial" w:cs="Arial"/>
        </w:rPr>
        <w:t>а Томской области от 03.04</w:t>
      </w:r>
      <w:r w:rsidRPr="00812B1B">
        <w:rPr>
          <w:rFonts w:ascii="Arial" w:hAnsi="Arial" w:cs="Arial"/>
        </w:rPr>
        <w:t xml:space="preserve">.2017г. № </w:t>
      </w:r>
      <w:r w:rsidR="003F3239" w:rsidRPr="00812B1B">
        <w:rPr>
          <w:rFonts w:ascii="Arial" w:hAnsi="Arial" w:cs="Arial"/>
        </w:rPr>
        <w:t>17 «</w:t>
      </w:r>
      <w:r w:rsidRPr="00812B1B">
        <w:rPr>
          <w:rFonts w:ascii="Arial" w:hAnsi="Arial" w:cs="Arial"/>
        </w:rPr>
        <w:t>Об утверждении му</w:t>
      </w:r>
      <w:r w:rsidR="003F3239" w:rsidRPr="00812B1B">
        <w:rPr>
          <w:rFonts w:ascii="Arial" w:hAnsi="Arial" w:cs="Arial"/>
        </w:rPr>
        <w:t>ниципальной целевой программы «</w:t>
      </w:r>
      <w:r w:rsidRPr="00812B1B">
        <w:rPr>
          <w:rFonts w:ascii="Arial" w:hAnsi="Arial" w:cs="Arial"/>
        </w:rPr>
        <w:t>Энергосбережение и повышение энергетической эффективности в МКУК « Сосновский центр культуры» на 2017-2020г. в перспективе на 2033год.» путём размещения его текста в установленных местах:</w:t>
      </w:r>
    </w:p>
    <w:p w:rsidR="005C3648" w:rsidRPr="00812B1B" w:rsidRDefault="005C3648" w:rsidP="005C3648">
      <w:pPr>
        <w:jc w:val="both"/>
        <w:rPr>
          <w:rFonts w:ascii="Arial" w:hAnsi="Arial" w:cs="Arial"/>
        </w:rPr>
      </w:pPr>
    </w:p>
    <w:p w:rsidR="005C3648" w:rsidRPr="00812B1B" w:rsidRDefault="005C3648" w:rsidP="005C3648">
      <w:pPr>
        <w:ind w:left="360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Доска объявлений у здания Администрации Сосновского сельского поселения</w:t>
      </w:r>
    </w:p>
    <w:p w:rsidR="005C3648" w:rsidRPr="00812B1B" w:rsidRDefault="005C3648" w:rsidP="005C3648">
      <w:pPr>
        <w:ind w:left="360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Доска объявлений у здания «Сосновского центра культуры</w:t>
      </w:r>
      <w:r w:rsidR="003F3239" w:rsidRPr="00812B1B">
        <w:rPr>
          <w:rFonts w:ascii="Arial" w:hAnsi="Arial" w:cs="Arial"/>
        </w:rPr>
        <w:t>»</w:t>
      </w:r>
    </w:p>
    <w:p w:rsidR="005C3648" w:rsidRPr="00812B1B" w:rsidRDefault="005C3648" w:rsidP="005C3648">
      <w:pPr>
        <w:ind w:left="360"/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Доска объявлений у здания  СДК п. Восток</w:t>
      </w:r>
    </w:p>
    <w:p w:rsidR="005C3648" w:rsidRPr="00812B1B" w:rsidRDefault="005C3648" w:rsidP="005C3648">
      <w:pPr>
        <w:ind w:left="360"/>
        <w:jc w:val="both"/>
        <w:rPr>
          <w:rFonts w:ascii="Arial" w:hAnsi="Arial" w:cs="Arial"/>
        </w:rPr>
      </w:pPr>
    </w:p>
    <w:p w:rsidR="005C3648" w:rsidRPr="00812B1B" w:rsidRDefault="005C3648" w:rsidP="005C3648">
      <w:pPr>
        <w:ind w:left="360"/>
        <w:jc w:val="both"/>
        <w:rPr>
          <w:rFonts w:ascii="Arial" w:hAnsi="Arial" w:cs="Arial"/>
        </w:rPr>
      </w:pPr>
    </w:p>
    <w:p w:rsidR="005C3648" w:rsidRPr="00812B1B" w:rsidRDefault="005C3648" w:rsidP="005C3648">
      <w:pPr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Председатель комиссии:                                                  Грищенко В.А.</w:t>
      </w:r>
    </w:p>
    <w:p w:rsidR="005C3648" w:rsidRPr="00812B1B" w:rsidRDefault="005C3648" w:rsidP="005C3648">
      <w:pPr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секретарь комиссии:                                                         Лучина А. Ю.</w:t>
      </w:r>
    </w:p>
    <w:p w:rsidR="005C3648" w:rsidRPr="00812B1B" w:rsidRDefault="005C3648" w:rsidP="005C3648">
      <w:pPr>
        <w:jc w:val="both"/>
        <w:rPr>
          <w:rFonts w:ascii="Arial" w:hAnsi="Arial" w:cs="Arial"/>
        </w:rPr>
      </w:pPr>
    </w:p>
    <w:p w:rsidR="005C3648" w:rsidRPr="00812B1B" w:rsidRDefault="005C3648" w:rsidP="005C3648">
      <w:pPr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>члены:                                                                               Сливоцкая В.И.</w:t>
      </w:r>
    </w:p>
    <w:p w:rsidR="005C3648" w:rsidRPr="00812B1B" w:rsidRDefault="005C3648" w:rsidP="005C3648">
      <w:pPr>
        <w:jc w:val="both"/>
        <w:rPr>
          <w:rFonts w:ascii="Arial" w:hAnsi="Arial" w:cs="Arial"/>
        </w:rPr>
      </w:pPr>
      <w:r w:rsidRPr="00812B1B">
        <w:rPr>
          <w:rFonts w:ascii="Arial" w:hAnsi="Arial" w:cs="Arial"/>
        </w:rPr>
        <w:t xml:space="preserve">                                                                                          </w:t>
      </w:r>
    </w:p>
    <w:p w:rsidR="005C3648" w:rsidRPr="00812B1B" w:rsidRDefault="005C3648" w:rsidP="005C3648">
      <w:pPr>
        <w:tabs>
          <w:tab w:val="left" w:pos="6660"/>
        </w:tabs>
        <w:rPr>
          <w:rFonts w:ascii="Arial" w:hAnsi="Arial" w:cs="Arial"/>
        </w:rPr>
      </w:pPr>
      <w:r w:rsidRPr="00812B1B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</w:p>
    <w:p w:rsidR="005C3648" w:rsidRDefault="005C3648" w:rsidP="005C3648">
      <w:pPr>
        <w:ind w:firstLine="709"/>
        <w:jc w:val="both"/>
        <w:rPr>
          <w:rFonts w:ascii="Arial" w:hAnsi="Arial" w:cs="Arial"/>
        </w:rPr>
      </w:pPr>
    </w:p>
    <w:p w:rsidR="00812B1B" w:rsidRDefault="00812B1B" w:rsidP="005C3648">
      <w:pPr>
        <w:ind w:firstLine="709"/>
        <w:jc w:val="both"/>
        <w:rPr>
          <w:rFonts w:ascii="Arial" w:hAnsi="Arial" w:cs="Arial"/>
        </w:rPr>
      </w:pPr>
    </w:p>
    <w:p w:rsidR="00812B1B" w:rsidRDefault="00812B1B" w:rsidP="005C3648">
      <w:pPr>
        <w:ind w:firstLine="709"/>
        <w:jc w:val="both"/>
        <w:rPr>
          <w:rFonts w:ascii="Arial" w:hAnsi="Arial" w:cs="Arial"/>
        </w:rPr>
      </w:pPr>
    </w:p>
    <w:p w:rsidR="00812B1B" w:rsidRDefault="00812B1B" w:rsidP="005C3648">
      <w:pPr>
        <w:ind w:firstLine="709"/>
        <w:jc w:val="both"/>
        <w:rPr>
          <w:rFonts w:ascii="Arial" w:hAnsi="Arial" w:cs="Arial"/>
        </w:rPr>
      </w:pPr>
    </w:p>
    <w:p w:rsidR="00812B1B" w:rsidRDefault="00812B1B" w:rsidP="005C3648">
      <w:pPr>
        <w:ind w:firstLine="709"/>
        <w:jc w:val="both"/>
        <w:rPr>
          <w:rFonts w:ascii="Arial" w:hAnsi="Arial" w:cs="Arial"/>
        </w:rPr>
      </w:pPr>
    </w:p>
    <w:p w:rsidR="00812B1B" w:rsidRDefault="00812B1B" w:rsidP="005C3648">
      <w:pPr>
        <w:ind w:firstLine="709"/>
        <w:jc w:val="both"/>
        <w:rPr>
          <w:rFonts w:ascii="Arial" w:hAnsi="Arial" w:cs="Arial"/>
        </w:rPr>
      </w:pPr>
    </w:p>
    <w:p w:rsidR="00812B1B" w:rsidRDefault="00812B1B" w:rsidP="005C3648">
      <w:pPr>
        <w:ind w:firstLine="709"/>
        <w:jc w:val="both"/>
        <w:rPr>
          <w:rFonts w:ascii="Arial" w:hAnsi="Arial" w:cs="Arial"/>
        </w:rPr>
      </w:pPr>
    </w:p>
    <w:p w:rsidR="00812B1B" w:rsidRDefault="00812B1B" w:rsidP="005C3648">
      <w:pPr>
        <w:ind w:firstLine="709"/>
        <w:jc w:val="both"/>
        <w:rPr>
          <w:rFonts w:ascii="Arial" w:hAnsi="Arial" w:cs="Arial"/>
        </w:rPr>
      </w:pPr>
    </w:p>
    <w:p w:rsidR="00812B1B" w:rsidRDefault="00812B1B" w:rsidP="005C3648">
      <w:pPr>
        <w:ind w:firstLine="709"/>
        <w:jc w:val="both"/>
        <w:rPr>
          <w:rFonts w:ascii="Arial" w:hAnsi="Arial" w:cs="Arial"/>
        </w:rPr>
      </w:pPr>
    </w:p>
    <w:p w:rsidR="00812B1B" w:rsidRDefault="00812B1B" w:rsidP="005C3648">
      <w:pPr>
        <w:ind w:firstLine="709"/>
        <w:jc w:val="both"/>
        <w:rPr>
          <w:rFonts w:ascii="Arial" w:hAnsi="Arial" w:cs="Arial"/>
        </w:rPr>
      </w:pPr>
    </w:p>
    <w:p w:rsidR="00812B1B" w:rsidRDefault="00812B1B" w:rsidP="005C3648">
      <w:pPr>
        <w:ind w:firstLine="709"/>
        <w:jc w:val="both"/>
        <w:rPr>
          <w:rFonts w:ascii="Arial" w:hAnsi="Arial" w:cs="Arial"/>
        </w:rPr>
      </w:pPr>
    </w:p>
    <w:p w:rsidR="00812B1B" w:rsidRDefault="00812B1B" w:rsidP="005C3648">
      <w:pPr>
        <w:ind w:firstLine="709"/>
        <w:jc w:val="both"/>
        <w:rPr>
          <w:rFonts w:ascii="Arial" w:hAnsi="Arial" w:cs="Arial"/>
        </w:rPr>
      </w:pPr>
    </w:p>
    <w:p w:rsidR="00812B1B" w:rsidRDefault="00812B1B" w:rsidP="005C3648">
      <w:pPr>
        <w:ind w:firstLine="709"/>
        <w:jc w:val="both"/>
        <w:rPr>
          <w:rFonts w:ascii="Arial" w:hAnsi="Arial" w:cs="Arial"/>
        </w:rPr>
      </w:pPr>
    </w:p>
    <w:p w:rsidR="00812B1B" w:rsidRDefault="00812B1B" w:rsidP="005C3648">
      <w:pPr>
        <w:ind w:firstLine="709"/>
        <w:jc w:val="both"/>
        <w:rPr>
          <w:rFonts w:ascii="Arial" w:hAnsi="Arial" w:cs="Arial"/>
        </w:rPr>
      </w:pPr>
    </w:p>
    <w:p w:rsidR="00812B1B" w:rsidRDefault="00812B1B" w:rsidP="005C3648">
      <w:pPr>
        <w:ind w:firstLine="709"/>
        <w:jc w:val="both"/>
        <w:rPr>
          <w:rFonts w:ascii="Arial" w:hAnsi="Arial" w:cs="Arial"/>
        </w:rPr>
      </w:pPr>
    </w:p>
    <w:p w:rsidR="00812B1B" w:rsidRDefault="00812B1B" w:rsidP="005C3648">
      <w:pPr>
        <w:ind w:firstLine="709"/>
        <w:jc w:val="both"/>
        <w:rPr>
          <w:rFonts w:ascii="Arial" w:hAnsi="Arial" w:cs="Arial"/>
        </w:rPr>
      </w:pPr>
    </w:p>
    <w:p w:rsidR="00812B1B" w:rsidRDefault="00812B1B" w:rsidP="005C3648">
      <w:pPr>
        <w:ind w:firstLine="709"/>
        <w:jc w:val="both"/>
        <w:rPr>
          <w:rFonts w:ascii="Arial" w:hAnsi="Arial" w:cs="Arial"/>
        </w:rPr>
      </w:pPr>
    </w:p>
    <w:p w:rsidR="00812B1B" w:rsidRPr="00812B1B" w:rsidRDefault="00812B1B" w:rsidP="005C3648">
      <w:pPr>
        <w:ind w:firstLine="709"/>
        <w:jc w:val="both"/>
        <w:rPr>
          <w:rFonts w:ascii="Arial" w:hAnsi="Arial" w:cs="Arial"/>
        </w:rPr>
      </w:pP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</w:p>
    <w:p w:rsidR="003F3239" w:rsidRPr="00812B1B" w:rsidRDefault="003F3239" w:rsidP="005C3648">
      <w:pPr>
        <w:ind w:firstLine="709"/>
        <w:jc w:val="both"/>
        <w:rPr>
          <w:rFonts w:ascii="Arial" w:hAnsi="Arial" w:cs="Arial"/>
        </w:rPr>
      </w:pP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</w:p>
    <w:p w:rsidR="005C3648" w:rsidRPr="00812B1B" w:rsidRDefault="005C3648" w:rsidP="005C3648">
      <w:pPr>
        <w:ind w:firstLine="709"/>
        <w:jc w:val="right"/>
        <w:rPr>
          <w:rFonts w:ascii="Arial" w:hAnsi="Arial" w:cs="Arial"/>
          <w:b/>
        </w:rPr>
      </w:pPr>
      <w:r w:rsidRPr="00812B1B">
        <w:rPr>
          <w:rFonts w:ascii="Arial" w:hAnsi="Arial" w:cs="Arial"/>
          <w:b/>
        </w:rPr>
        <w:t>Приложение № 1</w:t>
      </w:r>
    </w:p>
    <w:p w:rsidR="005C3648" w:rsidRPr="00812B1B" w:rsidRDefault="005C3648" w:rsidP="005C3648">
      <w:pPr>
        <w:pStyle w:val="a5"/>
        <w:ind w:left="3970" w:firstLine="708"/>
        <w:contextualSpacing/>
        <w:jc w:val="right"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 xml:space="preserve">к муниципальной программе  «Энергосбережение  и повышение </w:t>
      </w:r>
    </w:p>
    <w:p w:rsidR="003F3239" w:rsidRPr="00812B1B" w:rsidRDefault="005C3648" w:rsidP="005C3648">
      <w:pPr>
        <w:pStyle w:val="a5"/>
        <w:ind w:left="3970" w:firstLine="708"/>
        <w:contextualSpacing/>
        <w:jc w:val="right"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 xml:space="preserve">энергетической </w:t>
      </w:r>
      <w:r w:rsidR="003F3239" w:rsidRPr="00812B1B">
        <w:rPr>
          <w:rFonts w:ascii="Arial" w:hAnsi="Arial" w:cs="Arial"/>
          <w:sz w:val="24"/>
          <w:szCs w:val="24"/>
        </w:rPr>
        <w:t>эффективности в МКУК «Сосновский центр культуры» Сосновского</w:t>
      </w:r>
    </w:p>
    <w:p w:rsidR="003F3239" w:rsidRPr="00812B1B" w:rsidRDefault="003F3239" w:rsidP="005C3648">
      <w:pPr>
        <w:pStyle w:val="a5"/>
        <w:ind w:left="3970" w:firstLine="708"/>
        <w:contextualSpacing/>
        <w:jc w:val="right"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>сельского поселения Каргасокского района</w:t>
      </w:r>
    </w:p>
    <w:p w:rsidR="005C3648" w:rsidRPr="00812B1B" w:rsidRDefault="003F3239" w:rsidP="005C3648">
      <w:pPr>
        <w:pStyle w:val="a5"/>
        <w:ind w:left="3970" w:firstLine="708"/>
        <w:contextualSpacing/>
        <w:jc w:val="right"/>
        <w:rPr>
          <w:rFonts w:ascii="Arial" w:hAnsi="Arial" w:cs="Arial"/>
          <w:sz w:val="24"/>
          <w:szCs w:val="24"/>
        </w:rPr>
      </w:pPr>
      <w:r w:rsidRPr="00812B1B">
        <w:rPr>
          <w:rFonts w:ascii="Arial" w:hAnsi="Arial" w:cs="Arial"/>
          <w:sz w:val="24"/>
          <w:szCs w:val="24"/>
        </w:rPr>
        <w:t xml:space="preserve"> Томской области на  2017</w:t>
      </w:r>
      <w:r w:rsidR="005C3648" w:rsidRPr="00812B1B">
        <w:rPr>
          <w:rFonts w:ascii="Arial" w:hAnsi="Arial" w:cs="Arial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20 г"/>
        </w:smartTagPr>
        <w:r w:rsidR="005C3648" w:rsidRPr="00812B1B">
          <w:rPr>
            <w:rFonts w:ascii="Arial" w:hAnsi="Arial" w:cs="Arial"/>
            <w:sz w:val="24"/>
            <w:szCs w:val="24"/>
          </w:rPr>
          <w:t>2020 г</w:t>
        </w:r>
      </w:smartTag>
      <w:r w:rsidR="005C3648" w:rsidRPr="00812B1B">
        <w:rPr>
          <w:rFonts w:ascii="Arial" w:hAnsi="Arial" w:cs="Arial"/>
          <w:sz w:val="24"/>
          <w:szCs w:val="24"/>
        </w:rPr>
        <w:t>. с учётом перспективы до 2033 года»</w:t>
      </w:r>
    </w:p>
    <w:p w:rsidR="005C3648" w:rsidRPr="00812B1B" w:rsidRDefault="005C3648" w:rsidP="005C3648">
      <w:pPr>
        <w:ind w:firstLine="709"/>
        <w:jc w:val="right"/>
        <w:rPr>
          <w:rFonts w:ascii="Arial" w:hAnsi="Arial" w:cs="Arial"/>
        </w:rPr>
      </w:pP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</w:p>
    <w:p w:rsidR="005C3648" w:rsidRPr="00812B1B" w:rsidRDefault="005C3648" w:rsidP="005C3648">
      <w:pPr>
        <w:ind w:left="720"/>
        <w:jc w:val="center"/>
        <w:rPr>
          <w:rFonts w:ascii="Arial" w:hAnsi="Arial" w:cs="Arial"/>
        </w:rPr>
      </w:pPr>
    </w:p>
    <w:p w:rsidR="005C3648" w:rsidRPr="00812B1B" w:rsidRDefault="005C3648" w:rsidP="005C3648">
      <w:pPr>
        <w:ind w:left="720"/>
        <w:jc w:val="center"/>
        <w:rPr>
          <w:rFonts w:ascii="Arial" w:hAnsi="Arial" w:cs="Arial"/>
        </w:rPr>
      </w:pPr>
      <w:r w:rsidRPr="00812B1B">
        <w:rPr>
          <w:rFonts w:ascii="Arial" w:hAnsi="Arial" w:cs="Arial"/>
        </w:rPr>
        <w:t>Мероприятия по энергосбережению в  сфере МКУК «Сосновский центр культуры»</w:t>
      </w:r>
    </w:p>
    <w:p w:rsidR="005C3648" w:rsidRPr="00812B1B" w:rsidRDefault="005C3648" w:rsidP="005C3648">
      <w:pPr>
        <w:ind w:left="720"/>
        <w:jc w:val="center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1311"/>
        <w:gridCol w:w="1212"/>
        <w:gridCol w:w="1286"/>
        <w:gridCol w:w="1236"/>
        <w:gridCol w:w="1212"/>
        <w:gridCol w:w="985"/>
      </w:tblGrid>
      <w:tr w:rsidR="00B8284D" w:rsidRPr="00812B1B" w:rsidTr="00EF3E95">
        <w:trPr>
          <w:trHeight w:val="255"/>
        </w:trPr>
        <w:tc>
          <w:tcPr>
            <w:tcW w:w="3119" w:type="dxa"/>
            <w:vMerge w:val="restart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Мероприятия по энергосбережению</w:t>
            </w:r>
          </w:p>
        </w:tc>
        <w:tc>
          <w:tcPr>
            <w:tcW w:w="2410" w:type="dxa"/>
            <w:shd w:val="clear" w:color="auto" w:fill="auto"/>
          </w:tcPr>
          <w:p w:rsidR="005C3648" w:rsidRPr="00812B1B" w:rsidRDefault="00890BAE" w:rsidP="00EF3E95">
            <w:pPr>
              <w:jc w:val="center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5C3648" w:rsidRPr="00812B1B" w:rsidRDefault="00890BAE" w:rsidP="00EF3E95">
            <w:pPr>
              <w:jc w:val="center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5C3648" w:rsidRPr="00812B1B" w:rsidRDefault="00890BAE" w:rsidP="00EF3E95">
            <w:pPr>
              <w:jc w:val="center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2019</w:t>
            </w:r>
          </w:p>
        </w:tc>
        <w:tc>
          <w:tcPr>
            <w:tcW w:w="1984" w:type="dxa"/>
            <w:shd w:val="clear" w:color="auto" w:fill="auto"/>
          </w:tcPr>
          <w:p w:rsidR="005C3648" w:rsidRPr="00812B1B" w:rsidRDefault="00890BAE" w:rsidP="00EF3E95">
            <w:pPr>
              <w:jc w:val="center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jc w:val="center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2020</w:t>
            </w:r>
          </w:p>
        </w:tc>
        <w:tc>
          <w:tcPr>
            <w:tcW w:w="1777" w:type="dxa"/>
            <w:shd w:val="clear" w:color="auto" w:fill="auto"/>
          </w:tcPr>
          <w:p w:rsidR="005C3648" w:rsidRPr="00812B1B" w:rsidRDefault="005C3648" w:rsidP="00DC5073">
            <w:pPr>
              <w:rPr>
                <w:rFonts w:ascii="Arial" w:hAnsi="Arial" w:cs="Arial"/>
              </w:rPr>
            </w:pPr>
          </w:p>
        </w:tc>
      </w:tr>
      <w:tr w:rsidR="00B8284D" w:rsidRPr="00812B1B" w:rsidTr="00EF3E95">
        <w:trPr>
          <w:trHeight w:val="300"/>
        </w:trPr>
        <w:tc>
          <w:tcPr>
            <w:tcW w:w="3119" w:type="dxa"/>
            <w:vMerge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C3648" w:rsidRPr="00812B1B" w:rsidRDefault="005C3648" w:rsidP="00EF3E95">
            <w:pPr>
              <w:jc w:val="center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Сумма тыс руб, бюджет</w:t>
            </w: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Сумма тыс. руб., бюджет</w:t>
            </w:r>
          </w:p>
        </w:tc>
        <w:tc>
          <w:tcPr>
            <w:tcW w:w="2268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Сумма тыс. руб. , бюджет</w:t>
            </w:r>
          </w:p>
        </w:tc>
        <w:tc>
          <w:tcPr>
            <w:tcW w:w="1984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Сумма тыс. руб, бюджет</w:t>
            </w: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Сумма тыс. руб, бюджет</w:t>
            </w:r>
          </w:p>
        </w:tc>
        <w:tc>
          <w:tcPr>
            <w:tcW w:w="1777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</w:tr>
      <w:tr w:rsidR="00B8284D" w:rsidRPr="00812B1B" w:rsidTr="00EF3E95">
        <w:tc>
          <w:tcPr>
            <w:tcW w:w="3119" w:type="dxa"/>
            <w:shd w:val="clear" w:color="auto" w:fill="auto"/>
          </w:tcPr>
          <w:p w:rsidR="005C3648" w:rsidRPr="00812B1B" w:rsidRDefault="005C3648" w:rsidP="00EF3E95">
            <w:pPr>
              <w:tabs>
                <w:tab w:val="left" w:pos="271"/>
              </w:tabs>
              <w:ind w:left="34"/>
              <w:rPr>
                <w:rFonts w:ascii="Arial" w:hAnsi="Arial" w:cs="Arial"/>
                <w:b/>
              </w:rPr>
            </w:pPr>
            <w:r w:rsidRPr="00812B1B">
              <w:rPr>
                <w:rFonts w:ascii="Arial" w:hAnsi="Arial" w:cs="Arial"/>
                <w:b/>
              </w:rPr>
              <w:t>ДК с. Сосновка</w:t>
            </w:r>
          </w:p>
        </w:tc>
        <w:tc>
          <w:tcPr>
            <w:tcW w:w="2410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</w:tr>
      <w:tr w:rsidR="00B8284D" w:rsidRPr="00812B1B" w:rsidTr="00EF3E95">
        <w:trPr>
          <w:trHeight w:val="253"/>
        </w:trPr>
        <w:tc>
          <w:tcPr>
            <w:tcW w:w="3119" w:type="dxa"/>
            <w:shd w:val="clear" w:color="auto" w:fill="auto"/>
          </w:tcPr>
          <w:p w:rsidR="005C3648" w:rsidRPr="00812B1B" w:rsidRDefault="00DC5073" w:rsidP="00EF3E95">
            <w:pPr>
              <w:tabs>
                <w:tab w:val="left" w:pos="284"/>
              </w:tabs>
              <w:ind w:left="57"/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Замена входных дверей -3</w:t>
            </w:r>
            <w:r w:rsidR="005C3648" w:rsidRPr="00812B1B">
              <w:rPr>
                <w:rFonts w:ascii="Arial" w:hAnsi="Arial" w:cs="Arial"/>
              </w:rPr>
              <w:t>шт</w:t>
            </w:r>
            <w:r w:rsidR="003F3239" w:rsidRPr="00812B1B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C3648" w:rsidRPr="00812B1B" w:rsidRDefault="00890BAE" w:rsidP="00EF3E95">
            <w:pPr>
              <w:rPr>
                <w:rFonts w:ascii="Arial" w:hAnsi="Arial" w:cs="Arial"/>
                <w:highlight w:val="yellow"/>
              </w:rPr>
            </w:pPr>
            <w:r w:rsidRPr="00812B1B">
              <w:rPr>
                <w:rFonts w:ascii="Arial" w:hAnsi="Arial" w:cs="Arial"/>
              </w:rPr>
              <w:t>2</w:t>
            </w:r>
            <w:r w:rsidR="005C3648" w:rsidRPr="00812B1B">
              <w:rPr>
                <w:rFonts w:ascii="Arial" w:hAnsi="Arial" w:cs="Arial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5C3648" w:rsidRPr="00812B1B" w:rsidRDefault="00DC5073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40,0</w:t>
            </w:r>
          </w:p>
        </w:tc>
        <w:tc>
          <w:tcPr>
            <w:tcW w:w="2268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shd w:val="clear" w:color="auto" w:fill="auto"/>
          </w:tcPr>
          <w:p w:rsidR="005C3648" w:rsidRPr="00812B1B" w:rsidRDefault="00362DF5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42,0</w:t>
            </w:r>
          </w:p>
        </w:tc>
      </w:tr>
      <w:tr w:rsidR="00B8284D" w:rsidRPr="00812B1B" w:rsidTr="00EF3E95">
        <w:trPr>
          <w:trHeight w:val="285"/>
        </w:trPr>
        <w:tc>
          <w:tcPr>
            <w:tcW w:w="3119" w:type="dxa"/>
            <w:shd w:val="clear" w:color="auto" w:fill="auto"/>
          </w:tcPr>
          <w:p w:rsidR="005C3648" w:rsidRPr="00812B1B" w:rsidRDefault="005C3648" w:rsidP="00EF3E95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Утепление  стен -215 кв.м.</w:t>
            </w:r>
          </w:p>
        </w:tc>
        <w:tc>
          <w:tcPr>
            <w:tcW w:w="2410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3F0295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70</w:t>
            </w:r>
            <w:r w:rsidR="005C3648" w:rsidRPr="00812B1B">
              <w:rPr>
                <w:rFonts w:ascii="Arial" w:hAnsi="Arial" w:cs="Arial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5C3648" w:rsidRPr="00812B1B" w:rsidRDefault="00890BAE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90</w:t>
            </w:r>
            <w:r w:rsidR="005C3648" w:rsidRPr="00812B1B">
              <w:rPr>
                <w:rFonts w:ascii="Arial" w:hAnsi="Arial" w:cs="Arial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5C3648" w:rsidRPr="00812B1B" w:rsidRDefault="00B35F0E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20</w:t>
            </w:r>
            <w:r w:rsidR="005C3648" w:rsidRPr="00812B1B">
              <w:rPr>
                <w:rFonts w:ascii="Arial" w:hAnsi="Arial" w:cs="Arial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shd w:val="clear" w:color="auto" w:fill="auto"/>
          </w:tcPr>
          <w:p w:rsidR="005C3648" w:rsidRPr="00812B1B" w:rsidRDefault="003F0295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18</w:t>
            </w:r>
            <w:r w:rsidR="00B35F0E" w:rsidRPr="00812B1B">
              <w:rPr>
                <w:rFonts w:ascii="Arial" w:hAnsi="Arial" w:cs="Arial"/>
              </w:rPr>
              <w:t>0</w:t>
            </w:r>
            <w:r w:rsidR="00362DF5" w:rsidRPr="00812B1B">
              <w:rPr>
                <w:rFonts w:ascii="Arial" w:hAnsi="Arial" w:cs="Arial"/>
              </w:rPr>
              <w:t>,0</w:t>
            </w:r>
          </w:p>
        </w:tc>
      </w:tr>
      <w:tr w:rsidR="00B8284D" w:rsidRPr="00812B1B" w:rsidTr="00EF3E95">
        <w:trPr>
          <w:trHeight w:val="135"/>
        </w:trPr>
        <w:tc>
          <w:tcPr>
            <w:tcW w:w="3119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Замена эл. Проводки -250 м. п.</w:t>
            </w:r>
          </w:p>
        </w:tc>
        <w:tc>
          <w:tcPr>
            <w:tcW w:w="2410" w:type="dxa"/>
            <w:shd w:val="clear" w:color="auto" w:fill="auto"/>
          </w:tcPr>
          <w:p w:rsidR="005C3648" w:rsidRPr="00812B1B" w:rsidRDefault="00890BAE" w:rsidP="00EF3E95">
            <w:pPr>
              <w:rPr>
                <w:rFonts w:ascii="Arial" w:hAnsi="Arial" w:cs="Arial"/>
                <w:highlight w:val="yellow"/>
              </w:rPr>
            </w:pPr>
            <w:r w:rsidRPr="00812B1B">
              <w:rPr>
                <w:rFonts w:ascii="Arial" w:hAnsi="Arial" w:cs="Arial"/>
              </w:rPr>
              <w:t>4.0</w:t>
            </w: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C3648" w:rsidRPr="00812B1B" w:rsidRDefault="003F0295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50</w:t>
            </w:r>
            <w:r w:rsidR="005C3648" w:rsidRPr="00812B1B">
              <w:rPr>
                <w:rFonts w:ascii="Arial" w:hAnsi="Arial" w:cs="Arial"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shd w:val="clear" w:color="auto" w:fill="auto"/>
          </w:tcPr>
          <w:p w:rsidR="005C3648" w:rsidRPr="00812B1B" w:rsidRDefault="003F0295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5</w:t>
            </w:r>
            <w:r w:rsidR="00362DF5" w:rsidRPr="00812B1B">
              <w:rPr>
                <w:rFonts w:ascii="Arial" w:hAnsi="Arial" w:cs="Arial"/>
              </w:rPr>
              <w:t>4,0</w:t>
            </w:r>
          </w:p>
        </w:tc>
      </w:tr>
      <w:tr w:rsidR="00B8284D" w:rsidRPr="00812B1B" w:rsidTr="00EF3E95">
        <w:trPr>
          <w:trHeight w:val="99"/>
        </w:trPr>
        <w:tc>
          <w:tcPr>
            <w:tcW w:w="3119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Утепление потолков-215 кв.м</w:t>
            </w:r>
          </w:p>
        </w:tc>
        <w:tc>
          <w:tcPr>
            <w:tcW w:w="2410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B8284D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3</w:t>
            </w:r>
            <w:r w:rsidR="00362DF5" w:rsidRPr="00812B1B">
              <w:rPr>
                <w:rFonts w:ascii="Arial" w:hAnsi="Arial" w:cs="Arial"/>
              </w:rPr>
              <w:t>0,0</w:t>
            </w:r>
          </w:p>
        </w:tc>
        <w:tc>
          <w:tcPr>
            <w:tcW w:w="1777" w:type="dxa"/>
            <w:shd w:val="clear" w:color="auto" w:fill="auto"/>
          </w:tcPr>
          <w:p w:rsidR="005C3648" w:rsidRPr="00812B1B" w:rsidRDefault="00B8284D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3</w:t>
            </w:r>
            <w:r w:rsidR="00362DF5" w:rsidRPr="00812B1B">
              <w:rPr>
                <w:rFonts w:ascii="Arial" w:hAnsi="Arial" w:cs="Arial"/>
              </w:rPr>
              <w:t>0,0</w:t>
            </w:r>
          </w:p>
        </w:tc>
      </w:tr>
      <w:tr w:rsidR="00B8284D" w:rsidRPr="00812B1B" w:rsidTr="00EF3E95">
        <w:trPr>
          <w:trHeight w:val="163"/>
        </w:trPr>
        <w:tc>
          <w:tcPr>
            <w:tcW w:w="3119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Конкурсные программы на тему энергосбережения.</w:t>
            </w:r>
          </w:p>
        </w:tc>
        <w:tc>
          <w:tcPr>
            <w:tcW w:w="2410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</w:tr>
      <w:tr w:rsidR="00B8284D" w:rsidRPr="00812B1B" w:rsidTr="00EF3E95">
        <w:trPr>
          <w:trHeight w:val="163"/>
        </w:trPr>
        <w:tc>
          <w:tcPr>
            <w:tcW w:w="3119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  <w:b/>
              </w:rPr>
            </w:pPr>
            <w:r w:rsidRPr="00812B1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5C3648" w:rsidRPr="00812B1B" w:rsidRDefault="00890BAE" w:rsidP="00EF3E95">
            <w:pPr>
              <w:rPr>
                <w:rFonts w:ascii="Arial" w:hAnsi="Arial" w:cs="Arial"/>
                <w:b/>
                <w:highlight w:val="yellow"/>
              </w:rPr>
            </w:pPr>
            <w:r w:rsidRPr="00812B1B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843" w:type="dxa"/>
            <w:shd w:val="clear" w:color="auto" w:fill="auto"/>
          </w:tcPr>
          <w:p w:rsidR="005C3648" w:rsidRPr="00812B1B" w:rsidRDefault="003F0295" w:rsidP="00EF3E95">
            <w:pPr>
              <w:rPr>
                <w:rFonts w:ascii="Arial" w:hAnsi="Arial" w:cs="Arial"/>
                <w:b/>
              </w:rPr>
            </w:pPr>
            <w:r w:rsidRPr="00812B1B">
              <w:rPr>
                <w:rFonts w:ascii="Arial" w:hAnsi="Arial" w:cs="Arial"/>
                <w:b/>
              </w:rPr>
              <w:t>11</w:t>
            </w:r>
            <w:r w:rsidR="00362DF5" w:rsidRPr="00812B1B">
              <w:rPr>
                <w:rFonts w:ascii="Arial" w:hAnsi="Arial" w:cs="Arial"/>
                <w:b/>
              </w:rPr>
              <w:t>0</w:t>
            </w:r>
            <w:r w:rsidR="005C3648" w:rsidRPr="00812B1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5C3648" w:rsidRPr="00812B1B" w:rsidRDefault="003F0295" w:rsidP="00EF3E95">
            <w:pPr>
              <w:rPr>
                <w:rFonts w:ascii="Arial" w:hAnsi="Arial" w:cs="Arial"/>
                <w:b/>
              </w:rPr>
            </w:pPr>
            <w:r w:rsidRPr="00812B1B">
              <w:rPr>
                <w:rFonts w:ascii="Arial" w:hAnsi="Arial" w:cs="Arial"/>
                <w:b/>
              </w:rPr>
              <w:t>14</w:t>
            </w:r>
            <w:r w:rsidR="00890BAE" w:rsidRPr="00812B1B">
              <w:rPr>
                <w:rFonts w:ascii="Arial" w:hAnsi="Arial" w:cs="Arial"/>
                <w:b/>
              </w:rPr>
              <w:t>0</w:t>
            </w:r>
            <w:r w:rsidR="005C3648" w:rsidRPr="00812B1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984" w:type="dxa"/>
            <w:shd w:val="clear" w:color="auto" w:fill="auto"/>
          </w:tcPr>
          <w:p w:rsidR="005C3648" w:rsidRPr="00812B1B" w:rsidRDefault="00B35F0E" w:rsidP="00EF3E95">
            <w:pPr>
              <w:rPr>
                <w:rFonts w:ascii="Arial" w:hAnsi="Arial" w:cs="Arial"/>
                <w:b/>
              </w:rPr>
            </w:pPr>
            <w:r w:rsidRPr="00812B1B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5C3648" w:rsidRPr="00812B1B" w:rsidRDefault="00B8284D" w:rsidP="00EF3E95">
            <w:pPr>
              <w:rPr>
                <w:rFonts w:ascii="Arial" w:hAnsi="Arial" w:cs="Arial"/>
                <w:b/>
              </w:rPr>
            </w:pPr>
            <w:r w:rsidRPr="00812B1B">
              <w:rPr>
                <w:rFonts w:ascii="Arial" w:hAnsi="Arial" w:cs="Arial"/>
                <w:b/>
              </w:rPr>
              <w:t>3</w:t>
            </w:r>
            <w:r w:rsidR="00323C38" w:rsidRPr="00812B1B">
              <w:rPr>
                <w:rFonts w:ascii="Arial" w:hAnsi="Arial" w:cs="Arial"/>
                <w:b/>
              </w:rPr>
              <w:t>0</w:t>
            </w:r>
            <w:r w:rsidR="005C3648" w:rsidRPr="00812B1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77" w:type="dxa"/>
            <w:shd w:val="clear" w:color="auto" w:fill="auto"/>
          </w:tcPr>
          <w:p w:rsidR="005C3648" w:rsidRPr="00812B1B" w:rsidRDefault="003F0295" w:rsidP="00EF3E95">
            <w:pPr>
              <w:rPr>
                <w:rFonts w:ascii="Arial" w:hAnsi="Arial" w:cs="Arial"/>
                <w:b/>
              </w:rPr>
            </w:pPr>
            <w:r w:rsidRPr="00812B1B">
              <w:rPr>
                <w:rFonts w:ascii="Arial" w:hAnsi="Arial" w:cs="Arial"/>
                <w:b/>
              </w:rPr>
              <w:t>30</w:t>
            </w:r>
            <w:r w:rsidR="00B35F0E" w:rsidRPr="00812B1B">
              <w:rPr>
                <w:rFonts w:ascii="Arial" w:hAnsi="Arial" w:cs="Arial"/>
                <w:b/>
              </w:rPr>
              <w:t>6,0</w:t>
            </w:r>
          </w:p>
        </w:tc>
      </w:tr>
      <w:tr w:rsidR="00B8284D" w:rsidRPr="00812B1B" w:rsidTr="00EF3E95">
        <w:trPr>
          <w:trHeight w:val="177"/>
        </w:trPr>
        <w:tc>
          <w:tcPr>
            <w:tcW w:w="3119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  <w:b/>
              </w:rPr>
            </w:pPr>
            <w:r w:rsidRPr="00812B1B">
              <w:rPr>
                <w:rFonts w:ascii="Arial" w:hAnsi="Arial" w:cs="Arial"/>
                <w:b/>
              </w:rPr>
              <w:t>ДК. П. Восток</w:t>
            </w:r>
          </w:p>
        </w:tc>
        <w:tc>
          <w:tcPr>
            <w:tcW w:w="2410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</w:tr>
      <w:tr w:rsidR="00B8284D" w:rsidRPr="00812B1B" w:rsidTr="00EF3E95">
        <w:trPr>
          <w:trHeight w:val="135"/>
        </w:trPr>
        <w:tc>
          <w:tcPr>
            <w:tcW w:w="3119" w:type="dxa"/>
            <w:shd w:val="clear" w:color="auto" w:fill="auto"/>
          </w:tcPr>
          <w:p w:rsidR="005C3648" w:rsidRPr="00812B1B" w:rsidRDefault="00B8284D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Замена входных дверей -2</w:t>
            </w:r>
            <w:r w:rsidR="005C3648" w:rsidRPr="00812B1B">
              <w:rPr>
                <w:rFonts w:ascii="Arial" w:hAnsi="Arial" w:cs="Arial"/>
              </w:rPr>
              <w:t xml:space="preserve"> шт</w:t>
            </w:r>
            <w:r w:rsidR="003F3239" w:rsidRPr="00812B1B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B8284D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4</w:t>
            </w:r>
            <w:r w:rsidR="00B35F0E" w:rsidRPr="00812B1B">
              <w:rPr>
                <w:rFonts w:ascii="Arial" w:hAnsi="Arial" w:cs="Arial"/>
              </w:rPr>
              <w:t>0</w:t>
            </w:r>
            <w:r w:rsidR="005C3648" w:rsidRPr="00812B1B">
              <w:rPr>
                <w:rFonts w:ascii="Arial" w:hAnsi="Arial" w:cs="Arial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5C3648" w:rsidRPr="00812B1B" w:rsidRDefault="00B8284D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4</w:t>
            </w:r>
            <w:r w:rsidR="005C3648" w:rsidRPr="00812B1B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shd w:val="clear" w:color="auto" w:fill="auto"/>
          </w:tcPr>
          <w:p w:rsidR="005C3648" w:rsidRPr="00812B1B" w:rsidRDefault="00B8284D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80</w:t>
            </w:r>
            <w:r w:rsidR="00362DF5" w:rsidRPr="00812B1B">
              <w:rPr>
                <w:rFonts w:ascii="Arial" w:hAnsi="Arial" w:cs="Arial"/>
              </w:rPr>
              <w:t>,0</w:t>
            </w:r>
          </w:p>
        </w:tc>
      </w:tr>
      <w:tr w:rsidR="00B8284D" w:rsidRPr="00812B1B" w:rsidTr="00EF3E95">
        <w:trPr>
          <w:trHeight w:val="127"/>
        </w:trPr>
        <w:tc>
          <w:tcPr>
            <w:tcW w:w="3119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Замена эл. Проводки -200 м. п.</w:t>
            </w:r>
          </w:p>
        </w:tc>
        <w:tc>
          <w:tcPr>
            <w:tcW w:w="2410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C3648" w:rsidRPr="00812B1B" w:rsidRDefault="00102491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40</w:t>
            </w:r>
            <w:r w:rsidR="005C3648" w:rsidRPr="00812B1B">
              <w:rPr>
                <w:rFonts w:ascii="Arial" w:hAnsi="Arial" w:cs="Arial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shd w:val="clear" w:color="auto" w:fill="auto"/>
          </w:tcPr>
          <w:p w:rsidR="005C3648" w:rsidRPr="00812B1B" w:rsidRDefault="00102491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4</w:t>
            </w:r>
            <w:r w:rsidR="00362DF5" w:rsidRPr="00812B1B">
              <w:rPr>
                <w:rFonts w:ascii="Arial" w:hAnsi="Arial" w:cs="Arial"/>
              </w:rPr>
              <w:t>0,0</w:t>
            </w:r>
          </w:p>
        </w:tc>
      </w:tr>
      <w:tr w:rsidR="00B8284D" w:rsidRPr="00812B1B" w:rsidTr="00EF3E95">
        <w:trPr>
          <w:trHeight w:val="113"/>
        </w:trPr>
        <w:tc>
          <w:tcPr>
            <w:tcW w:w="3119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Замена системы отопления 140 м.</w:t>
            </w:r>
          </w:p>
        </w:tc>
        <w:tc>
          <w:tcPr>
            <w:tcW w:w="2410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  <w:highlight w:val="yellow"/>
              </w:rPr>
            </w:pPr>
            <w:r w:rsidRPr="00812B1B">
              <w:rPr>
                <w:rFonts w:ascii="Arial" w:hAnsi="Arial" w:cs="Arial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shd w:val="clear" w:color="auto" w:fill="auto"/>
          </w:tcPr>
          <w:p w:rsidR="005C3648" w:rsidRPr="00812B1B" w:rsidRDefault="00362DF5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200,0</w:t>
            </w:r>
          </w:p>
        </w:tc>
      </w:tr>
      <w:tr w:rsidR="00B8284D" w:rsidRPr="00812B1B" w:rsidTr="00EF3E95">
        <w:trPr>
          <w:trHeight w:val="190"/>
        </w:trPr>
        <w:tc>
          <w:tcPr>
            <w:tcW w:w="3119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Замена отопительно</w:t>
            </w:r>
            <w:r w:rsidR="003F3239" w:rsidRPr="00812B1B">
              <w:rPr>
                <w:rFonts w:ascii="Arial" w:hAnsi="Arial" w:cs="Arial"/>
              </w:rPr>
              <w:t>го</w:t>
            </w:r>
            <w:r w:rsidRPr="00812B1B">
              <w:rPr>
                <w:rFonts w:ascii="Arial" w:hAnsi="Arial" w:cs="Arial"/>
              </w:rPr>
              <w:t xml:space="preserve"> котла 1шт</w:t>
            </w:r>
            <w:r w:rsidR="003F3239" w:rsidRPr="00812B1B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  <w:highlight w:val="yellow"/>
              </w:rPr>
            </w:pPr>
            <w:r w:rsidRPr="00812B1B">
              <w:rPr>
                <w:rFonts w:ascii="Arial" w:hAnsi="Arial" w:cs="Arial"/>
              </w:rPr>
              <w:t>70,0</w:t>
            </w: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shd w:val="clear" w:color="auto" w:fill="auto"/>
          </w:tcPr>
          <w:p w:rsidR="005C3648" w:rsidRPr="00812B1B" w:rsidRDefault="00362DF5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70,0</w:t>
            </w:r>
          </w:p>
        </w:tc>
      </w:tr>
      <w:tr w:rsidR="00B8284D" w:rsidRPr="00812B1B" w:rsidTr="00EF3E95">
        <w:trPr>
          <w:trHeight w:val="127"/>
        </w:trPr>
        <w:tc>
          <w:tcPr>
            <w:tcW w:w="3119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Утепление фасада- 264 кв.м.</w:t>
            </w:r>
          </w:p>
        </w:tc>
        <w:tc>
          <w:tcPr>
            <w:tcW w:w="2410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C3648" w:rsidRPr="00812B1B" w:rsidRDefault="00102491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129</w:t>
            </w:r>
            <w:r w:rsidR="005C3648" w:rsidRPr="00812B1B">
              <w:rPr>
                <w:rFonts w:ascii="Arial" w:hAnsi="Arial" w:cs="Arial"/>
              </w:rPr>
              <w:t>,0</w:t>
            </w:r>
          </w:p>
        </w:tc>
        <w:tc>
          <w:tcPr>
            <w:tcW w:w="1777" w:type="dxa"/>
            <w:shd w:val="clear" w:color="auto" w:fill="auto"/>
          </w:tcPr>
          <w:p w:rsidR="005C3648" w:rsidRPr="00812B1B" w:rsidRDefault="00362DF5" w:rsidP="00EF3E95">
            <w:pPr>
              <w:rPr>
                <w:rFonts w:ascii="Arial" w:hAnsi="Arial" w:cs="Arial"/>
              </w:rPr>
            </w:pPr>
            <w:r w:rsidRPr="00812B1B">
              <w:rPr>
                <w:rFonts w:ascii="Arial" w:hAnsi="Arial" w:cs="Arial"/>
              </w:rPr>
              <w:t>1</w:t>
            </w:r>
            <w:r w:rsidR="00102491" w:rsidRPr="00812B1B">
              <w:rPr>
                <w:rFonts w:ascii="Arial" w:hAnsi="Arial" w:cs="Arial"/>
              </w:rPr>
              <w:t>29</w:t>
            </w:r>
            <w:r w:rsidR="005C3648" w:rsidRPr="00812B1B">
              <w:rPr>
                <w:rFonts w:ascii="Arial" w:hAnsi="Arial" w:cs="Arial"/>
              </w:rPr>
              <w:t>,0</w:t>
            </w:r>
          </w:p>
        </w:tc>
      </w:tr>
      <w:tr w:rsidR="00B8284D" w:rsidRPr="00812B1B" w:rsidTr="00EF3E95">
        <w:trPr>
          <w:trHeight w:val="204"/>
        </w:trPr>
        <w:tc>
          <w:tcPr>
            <w:tcW w:w="3119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  <w:b/>
              </w:rPr>
            </w:pPr>
            <w:r w:rsidRPr="00812B1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5C3648" w:rsidRPr="00812B1B" w:rsidRDefault="005C3648" w:rsidP="00EF3E95">
            <w:pPr>
              <w:rPr>
                <w:rFonts w:ascii="Arial" w:hAnsi="Arial" w:cs="Arial"/>
                <w:b/>
                <w:highlight w:val="yellow"/>
              </w:rPr>
            </w:pPr>
            <w:r w:rsidRPr="00812B1B">
              <w:rPr>
                <w:rFonts w:ascii="Arial" w:hAnsi="Arial" w:cs="Arial"/>
                <w:b/>
              </w:rPr>
              <w:t>270,0</w:t>
            </w:r>
          </w:p>
        </w:tc>
        <w:tc>
          <w:tcPr>
            <w:tcW w:w="1843" w:type="dxa"/>
            <w:shd w:val="clear" w:color="auto" w:fill="auto"/>
          </w:tcPr>
          <w:p w:rsidR="005C3648" w:rsidRPr="00812B1B" w:rsidRDefault="00B8284D" w:rsidP="00EF3E95">
            <w:pPr>
              <w:rPr>
                <w:rFonts w:ascii="Arial" w:hAnsi="Arial" w:cs="Arial"/>
                <w:b/>
              </w:rPr>
            </w:pPr>
            <w:r w:rsidRPr="00812B1B">
              <w:rPr>
                <w:rFonts w:ascii="Arial" w:hAnsi="Arial" w:cs="Arial"/>
                <w:b/>
              </w:rPr>
              <w:t>4</w:t>
            </w:r>
            <w:r w:rsidR="00B35F0E" w:rsidRPr="00812B1B">
              <w:rPr>
                <w:rFonts w:ascii="Arial" w:hAnsi="Arial" w:cs="Arial"/>
                <w:b/>
              </w:rPr>
              <w:t>0</w:t>
            </w:r>
            <w:r w:rsidR="005C3648" w:rsidRPr="00812B1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5C3648" w:rsidRPr="00812B1B" w:rsidRDefault="00B8284D" w:rsidP="00EF3E95">
            <w:pPr>
              <w:rPr>
                <w:rFonts w:ascii="Arial" w:hAnsi="Arial" w:cs="Arial"/>
                <w:b/>
              </w:rPr>
            </w:pPr>
            <w:r w:rsidRPr="00812B1B">
              <w:rPr>
                <w:rFonts w:ascii="Arial" w:hAnsi="Arial" w:cs="Arial"/>
                <w:b/>
              </w:rPr>
              <w:t>4</w:t>
            </w:r>
            <w:r w:rsidR="005C3648" w:rsidRPr="00812B1B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5C3648" w:rsidRPr="00812B1B" w:rsidRDefault="00102491" w:rsidP="00EF3E95">
            <w:pPr>
              <w:rPr>
                <w:rFonts w:ascii="Arial" w:hAnsi="Arial" w:cs="Arial"/>
                <w:b/>
              </w:rPr>
            </w:pPr>
            <w:r w:rsidRPr="00812B1B">
              <w:rPr>
                <w:rFonts w:ascii="Arial" w:hAnsi="Arial" w:cs="Arial"/>
                <w:b/>
              </w:rPr>
              <w:t>4</w:t>
            </w:r>
            <w:r w:rsidR="00ED75AD" w:rsidRPr="00812B1B">
              <w:rPr>
                <w:rFonts w:ascii="Arial" w:hAnsi="Arial" w:cs="Arial"/>
                <w:b/>
              </w:rPr>
              <w:t>0</w:t>
            </w:r>
            <w:r w:rsidR="005C3648" w:rsidRPr="00812B1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5C3648" w:rsidRPr="00812B1B" w:rsidRDefault="00102491" w:rsidP="00EF3E95">
            <w:pPr>
              <w:rPr>
                <w:rFonts w:ascii="Arial" w:hAnsi="Arial" w:cs="Arial"/>
                <w:b/>
              </w:rPr>
            </w:pPr>
            <w:r w:rsidRPr="00812B1B">
              <w:rPr>
                <w:rFonts w:ascii="Arial" w:hAnsi="Arial" w:cs="Arial"/>
                <w:b/>
              </w:rPr>
              <w:t>129</w:t>
            </w:r>
            <w:r w:rsidR="005C3648" w:rsidRPr="00812B1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77" w:type="dxa"/>
            <w:shd w:val="clear" w:color="auto" w:fill="auto"/>
          </w:tcPr>
          <w:p w:rsidR="005C3648" w:rsidRPr="00812B1B" w:rsidRDefault="00102491" w:rsidP="00EF3E95">
            <w:pPr>
              <w:rPr>
                <w:rFonts w:ascii="Arial" w:hAnsi="Arial" w:cs="Arial"/>
                <w:b/>
              </w:rPr>
            </w:pPr>
            <w:r w:rsidRPr="00812B1B">
              <w:rPr>
                <w:rFonts w:ascii="Arial" w:hAnsi="Arial" w:cs="Arial"/>
                <w:b/>
              </w:rPr>
              <w:t>519,0</w:t>
            </w:r>
          </w:p>
        </w:tc>
      </w:tr>
      <w:tr w:rsidR="005C3648" w:rsidRPr="00812B1B" w:rsidTr="00EF3E95">
        <w:trPr>
          <w:trHeight w:val="285"/>
        </w:trPr>
        <w:tc>
          <w:tcPr>
            <w:tcW w:w="15244" w:type="dxa"/>
            <w:gridSpan w:val="7"/>
            <w:shd w:val="clear" w:color="auto" w:fill="auto"/>
          </w:tcPr>
          <w:p w:rsidR="005C3648" w:rsidRPr="00812B1B" w:rsidRDefault="005C3648" w:rsidP="007A553E">
            <w:pPr>
              <w:rPr>
                <w:rFonts w:ascii="Arial" w:hAnsi="Arial" w:cs="Arial"/>
                <w:b/>
              </w:rPr>
            </w:pPr>
            <w:r w:rsidRPr="00812B1B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</w:t>
            </w:r>
            <w:r w:rsidRPr="00812B1B">
              <w:rPr>
                <w:rFonts w:ascii="Arial" w:hAnsi="Arial" w:cs="Arial"/>
                <w:b/>
              </w:rPr>
              <w:t xml:space="preserve">Всего:   </w:t>
            </w:r>
            <w:r w:rsidR="007A553E" w:rsidRPr="00812B1B">
              <w:rPr>
                <w:rFonts w:ascii="Arial" w:hAnsi="Arial" w:cs="Arial"/>
                <w:b/>
              </w:rPr>
              <w:t>519,0</w:t>
            </w:r>
            <w:r w:rsidRPr="00812B1B">
              <w:rPr>
                <w:rFonts w:ascii="Arial" w:hAnsi="Arial" w:cs="Arial"/>
                <w:b/>
              </w:rPr>
              <w:t xml:space="preserve">    </w:t>
            </w:r>
          </w:p>
        </w:tc>
      </w:tr>
    </w:tbl>
    <w:p w:rsidR="005C3648" w:rsidRPr="00812B1B" w:rsidRDefault="005C3648" w:rsidP="003F3239">
      <w:pPr>
        <w:contextualSpacing/>
        <w:rPr>
          <w:rFonts w:ascii="Arial" w:hAnsi="Arial" w:cs="Arial"/>
        </w:rPr>
        <w:sectPr w:rsidR="005C3648" w:rsidRPr="00812B1B" w:rsidSect="00EE56D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C3648" w:rsidRPr="00812B1B" w:rsidRDefault="005C3648" w:rsidP="005C3648">
      <w:pPr>
        <w:jc w:val="both"/>
        <w:rPr>
          <w:rFonts w:ascii="Arial" w:hAnsi="Arial" w:cs="Arial"/>
        </w:rPr>
        <w:sectPr w:rsidR="005C3648" w:rsidRPr="00812B1B" w:rsidSect="006E4374">
          <w:pgSz w:w="11906" w:h="16838"/>
          <w:pgMar w:top="709" w:right="850" w:bottom="567" w:left="1701" w:header="708" w:footer="708" w:gutter="0"/>
          <w:pgNumType w:start="1"/>
          <w:cols w:space="708"/>
          <w:titlePg/>
          <w:docGrid w:linePitch="360"/>
        </w:sectPr>
      </w:pPr>
    </w:p>
    <w:p w:rsidR="005C3648" w:rsidRPr="00812B1B" w:rsidRDefault="005C3648" w:rsidP="005C3648">
      <w:pPr>
        <w:jc w:val="both"/>
        <w:rPr>
          <w:rFonts w:ascii="Arial" w:hAnsi="Arial" w:cs="Arial"/>
        </w:rPr>
      </w:pP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</w:p>
    <w:p w:rsidR="005C3648" w:rsidRPr="00812B1B" w:rsidRDefault="005C3648" w:rsidP="005C3648">
      <w:pPr>
        <w:ind w:firstLine="709"/>
        <w:jc w:val="both"/>
        <w:rPr>
          <w:rFonts w:ascii="Arial" w:hAnsi="Arial" w:cs="Arial"/>
        </w:rPr>
      </w:pPr>
    </w:p>
    <w:tbl>
      <w:tblPr>
        <w:tblW w:w="11687" w:type="dxa"/>
        <w:tblInd w:w="108" w:type="dxa"/>
        <w:tblLook w:val="0000"/>
      </w:tblPr>
      <w:tblGrid>
        <w:gridCol w:w="2396"/>
        <w:gridCol w:w="1976"/>
        <w:gridCol w:w="1582"/>
        <w:gridCol w:w="377"/>
        <w:gridCol w:w="3302"/>
        <w:gridCol w:w="1078"/>
        <w:gridCol w:w="976"/>
      </w:tblGrid>
      <w:tr w:rsidR="005C3648" w:rsidRPr="00812B1B" w:rsidTr="006E684A">
        <w:trPr>
          <w:trHeight w:val="30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</w:tr>
      <w:tr w:rsidR="005C3648" w:rsidRPr="00812B1B" w:rsidTr="006E684A">
        <w:trPr>
          <w:trHeight w:val="8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</w:tr>
      <w:tr w:rsidR="005C3648" w:rsidRPr="00812B1B" w:rsidTr="006E684A">
        <w:trPr>
          <w:trHeight w:val="81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</w:tr>
      <w:tr w:rsidR="005C3648" w:rsidRPr="00812B1B" w:rsidTr="006E684A">
        <w:trPr>
          <w:trHeight w:val="255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</w:tr>
      <w:tr w:rsidR="005C3648" w:rsidRPr="00812B1B" w:rsidTr="00EF3E95">
        <w:trPr>
          <w:trHeight w:val="255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648" w:rsidRPr="00812B1B" w:rsidRDefault="005C3648" w:rsidP="00EF3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648" w:rsidRPr="00812B1B" w:rsidRDefault="005C3648" w:rsidP="00EF3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3648" w:rsidRPr="00812B1B" w:rsidRDefault="005C3648" w:rsidP="00EF3E95">
            <w:pPr>
              <w:rPr>
                <w:rFonts w:ascii="Arial" w:hAnsi="Arial" w:cs="Arial"/>
              </w:rPr>
            </w:pPr>
          </w:p>
        </w:tc>
      </w:tr>
    </w:tbl>
    <w:p w:rsidR="002C7639" w:rsidRPr="00812B1B" w:rsidRDefault="002C7639" w:rsidP="00CC7C0E">
      <w:pPr>
        <w:pStyle w:val="a5"/>
        <w:ind w:firstLine="5812"/>
        <w:contextualSpacing/>
        <w:rPr>
          <w:rFonts w:ascii="Arial" w:hAnsi="Arial" w:cs="Arial"/>
          <w:sz w:val="24"/>
          <w:szCs w:val="24"/>
        </w:rPr>
      </w:pPr>
    </w:p>
    <w:sectPr w:rsidR="002C7639" w:rsidRPr="00812B1B" w:rsidSect="005C3648">
      <w:pgSz w:w="16838" w:h="11906" w:orient="landscape"/>
      <w:pgMar w:top="851" w:right="567" w:bottom="1701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A3" w:rsidRDefault="000E03A3" w:rsidP="00A81AE3">
      <w:r>
        <w:separator/>
      </w:r>
    </w:p>
  </w:endnote>
  <w:endnote w:type="continuationSeparator" w:id="0">
    <w:p w:rsidR="000E03A3" w:rsidRDefault="000E03A3" w:rsidP="00A8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A3" w:rsidRDefault="000E03A3" w:rsidP="00A81AE3">
      <w:r>
        <w:separator/>
      </w:r>
    </w:p>
  </w:footnote>
  <w:footnote w:type="continuationSeparator" w:id="0">
    <w:p w:rsidR="000E03A3" w:rsidRDefault="000E03A3" w:rsidP="00A81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1BF"/>
    <w:multiLevelType w:val="hybridMultilevel"/>
    <w:tmpl w:val="EC28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972"/>
    <w:multiLevelType w:val="hybridMultilevel"/>
    <w:tmpl w:val="9CBC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5578"/>
    <w:multiLevelType w:val="multilevel"/>
    <w:tmpl w:val="401E48C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CC7B05"/>
    <w:multiLevelType w:val="hybridMultilevel"/>
    <w:tmpl w:val="C08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6FAC"/>
    <w:multiLevelType w:val="hybridMultilevel"/>
    <w:tmpl w:val="A2C6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959E7"/>
    <w:multiLevelType w:val="hybridMultilevel"/>
    <w:tmpl w:val="099C21B0"/>
    <w:lvl w:ilvl="0" w:tplc="5EE4A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B2EBA"/>
    <w:multiLevelType w:val="hybridMultilevel"/>
    <w:tmpl w:val="277A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85B3E"/>
    <w:multiLevelType w:val="hybridMultilevel"/>
    <w:tmpl w:val="58BC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F4428"/>
    <w:multiLevelType w:val="hybridMultilevel"/>
    <w:tmpl w:val="D52C920C"/>
    <w:lvl w:ilvl="0" w:tplc="DBF49C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9070B5"/>
    <w:multiLevelType w:val="hybridMultilevel"/>
    <w:tmpl w:val="954C1CA8"/>
    <w:lvl w:ilvl="0" w:tplc="9CE0E9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76A62"/>
    <w:multiLevelType w:val="hybridMultilevel"/>
    <w:tmpl w:val="13807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03A0C"/>
    <w:multiLevelType w:val="multilevel"/>
    <w:tmpl w:val="2CE00D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2">
    <w:nsid w:val="2D5A1C96"/>
    <w:multiLevelType w:val="hybridMultilevel"/>
    <w:tmpl w:val="B8DE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A382F"/>
    <w:multiLevelType w:val="multilevel"/>
    <w:tmpl w:val="68F28D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39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  <w:i/>
      </w:rPr>
    </w:lvl>
  </w:abstractNum>
  <w:abstractNum w:abstractNumId="14">
    <w:nsid w:val="31111ED7"/>
    <w:multiLevelType w:val="singleLevel"/>
    <w:tmpl w:val="CA6C412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5">
    <w:nsid w:val="33656784"/>
    <w:multiLevelType w:val="multilevel"/>
    <w:tmpl w:val="25A6C72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6">
    <w:nsid w:val="34E56135"/>
    <w:multiLevelType w:val="multilevel"/>
    <w:tmpl w:val="EDA0A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3727019C"/>
    <w:multiLevelType w:val="hybridMultilevel"/>
    <w:tmpl w:val="48CACAD2"/>
    <w:lvl w:ilvl="0" w:tplc="438CCE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E7B2C"/>
    <w:multiLevelType w:val="multilevel"/>
    <w:tmpl w:val="283E15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9">
    <w:nsid w:val="40885E8D"/>
    <w:multiLevelType w:val="multilevel"/>
    <w:tmpl w:val="B0AC5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8DE2966"/>
    <w:multiLevelType w:val="hybridMultilevel"/>
    <w:tmpl w:val="F196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809DA"/>
    <w:multiLevelType w:val="hybridMultilevel"/>
    <w:tmpl w:val="FBB299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934A5"/>
    <w:multiLevelType w:val="hybridMultilevel"/>
    <w:tmpl w:val="B14061F2"/>
    <w:lvl w:ilvl="0" w:tplc="C142A8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F157BB"/>
    <w:multiLevelType w:val="hybridMultilevel"/>
    <w:tmpl w:val="E376A9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AE03D42"/>
    <w:multiLevelType w:val="hybridMultilevel"/>
    <w:tmpl w:val="530E96E4"/>
    <w:lvl w:ilvl="0" w:tplc="99247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36D76"/>
    <w:multiLevelType w:val="hybridMultilevel"/>
    <w:tmpl w:val="3F92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A3AB0"/>
    <w:multiLevelType w:val="hybridMultilevel"/>
    <w:tmpl w:val="FF14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F78AE"/>
    <w:multiLevelType w:val="multilevel"/>
    <w:tmpl w:val="16807F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8">
    <w:nsid w:val="544C3215"/>
    <w:multiLevelType w:val="hybridMultilevel"/>
    <w:tmpl w:val="F8B4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44BBE"/>
    <w:multiLevelType w:val="multilevel"/>
    <w:tmpl w:val="10F4C6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0">
    <w:nsid w:val="57790230"/>
    <w:multiLevelType w:val="multilevel"/>
    <w:tmpl w:val="55F03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9DC1D0B"/>
    <w:multiLevelType w:val="multilevel"/>
    <w:tmpl w:val="C3C87E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2">
    <w:nsid w:val="65DC7DDD"/>
    <w:multiLevelType w:val="hybridMultilevel"/>
    <w:tmpl w:val="F23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312E2"/>
    <w:multiLevelType w:val="hybridMultilevel"/>
    <w:tmpl w:val="4FCA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F4364"/>
    <w:multiLevelType w:val="hybridMultilevel"/>
    <w:tmpl w:val="B0C4FB32"/>
    <w:lvl w:ilvl="0" w:tplc="EF4E3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BDA580E"/>
    <w:multiLevelType w:val="multilevel"/>
    <w:tmpl w:val="9A1C9C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">
    <w:nsid w:val="6D4E1978"/>
    <w:multiLevelType w:val="hybridMultilevel"/>
    <w:tmpl w:val="BC26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554B7"/>
    <w:multiLevelType w:val="multilevel"/>
    <w:tmpl w:val="8EC487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95048EC"/>
    <w:multiLevelType w:val="multilevel"/>
    <w:tmpl w:val="855490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9">
    <w:nsid w:val="7B2E6B1F"/>
    <w:multiLevelType w:val="hybridMultilevel"/>
    <w:tmpl w:val="43D0ECB6"/>
    <w:lvl w:ilvl="0" w:tplc="216A484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E13F70"/>
    <w:multiLevelType w:val="hybridMultilevel"/>
    <w:tmpl w:val="AD8C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5"/>
  </w:num>
  <w:num w:numId="4">
    <w:abstractNumId w:val="17"/>
  </w:num>
  <w:num w:numId="5">
    <w:abstractNumId w:val="32"/>
  </w:num>
  <w:num w:numId="6">
    <w:abstractNumId w:val="20"/>
  </w:num>
  <w:num w:numId="7">
    <w:abstractNumId w:val="31"/>
  </w:num>
  <w:num w:numId="8">
    <w:abstractNumId w:val="7"/>
  </w:num>
  <w:num w:numId="9">
    <w:abstractNumId w:val="33"/>
  </w:num>
  <w:num w:numId="10">
    <w:abstractNumId w:val="28"/>
  </w:num>
  <w:num w:numId="11">
    <w:abstractNumId w:val="14"/>
  </w:num>
  <w:num w:numId="12">
    <w:abstractNumId w:val="30"/>
  </w:num>
  <w:num w:numId="13">
    <w:abstractNumId w:val="18"/>
  </w:num>
  <w:num w:numId="14">
    <w:abstractNumId w:val="8"/>
  </w:num>
  <w:num w:numId="15">
    <w:abstractNumId w:val="2"/>
  </w:num>
  <w:num w:numId="16">
    <w:abstractNumId w:val="39"/>
  </w:num>
  <w:num w:numId="17">
    <w:abstractNumId w:val="34"/>
  </w:num>
  <w:num w:numId="18">
    <w:abstractNumId w:val="16"/>
  </w:num>
  <w:num w:numId="19">
    <w:abstractNumId w:val="29"/>
  </w:num>
  <w:num w:numId="20">
    <w:abstractNumId w:val="15"/>
  </w:num>
  <w:num w:numId="21">
    <w:abstractNumId w:val="11"/>
  </w:num>
  <w:num w:numId="22">
    <w:abstractNumId w:val="21"/>
  </w:num>
  <w:num w:numId="23">
    <w:abstractNumId w:val="23"/>
  </w:num>
  <w:num w:numId="24">
    <w:abstractNumId w:val="10"/>
  </w:num>
  <w:num w:numId="25">
    <w:abstractNumId w:val="38"/>
  </w:num>
  <w:num w:numId="26">
    <w:abstractNumId w:val="27"/>
  </w:num>
  <w:num w:numId="27">
    <w:abstractNumId w:val="13"/>
  </w:num>
  <w:num w:numId="28">
    <w:abstractNumId w:val="25"/>
  </w:num>
  <w:num w:numId="29">
    <w:abstractNumId w:val="24"/>
  </w:num>
  <w:num w:numId="30">
    <w:abstractNumId w:val="19"/>
  </w:num>
  <w:num w:numId="31">
    <w:abstractNumId w:val="37"/>
  </w:num>
  <w:num w:numId="32">
    <w:abstractNumId w:val="5"/>
  </w:num>
  <w:num w:numId="33">
    <w:abstractNumId w:val="36"/>
  </w:num>
  <w:num w:numId="34">
    <w:abstractNumId w:val="3"/>
  </w:num>
  <w:num w:numId="35">
    <w:abstractNumId w:val="26"/>
  </w:num>
  <w:num w:numId="36">
    <w:abstractNumId w:val="9"/>
  </w:num>
  <w:num w:numId="37">
    <w:abstractNumId w:val="4"/>
  </w:num>
  <w:num w:numId="38">
    <w:abstractNumId w:val="22"/>
  </w:num>
  <w:num w:numId="39">
    <w:abstractNumId w:val="1"/>
  </w:num>
  <w:num w:numId="40">
    <w:abstractNumId w:val="40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CCE"/>
    <w:rsid w:val="00033AEB"/>
    <w:rsid w:val="00091AEE"/>
    <w:rsid w:val="000B105D"/>
    <w:rsid w:val="000E03A3"/>
    <w:rsid w:val="00102491"/>
    <w:rsid w:val="00140334"/>
    <w:rsid w:val="001614F2"/>
    <w:rsid w:val="00181887"/>
    <w:rsid w:val="00190B2A"/>
    <w:rsid w:val="001F1C93"/>
    <w:rsid w:val="001F67AE"/>
    <w:rsid w:val="00206505"/>
    <w:rsid w:val="00236A5A"/>
    <w:rsid w:val="00256657"/>
    <w:rsid w:val="00270798"/>
    <w:rsid w:val="00271569"/>
    <w:rsid w:val="002944F7"/>
    <w:rsid w:val="002A5D08"/>
    <w:rsid w:val="002B621D"/>
    <w:rsid w:val="002B727E"/>
    <w:rsid w:val="002C7639"/>
    <w:rsid w:val="002E37AC"/>
    <w:rsid w:val="00323C38"/>
    <w:rsid w:val="00327AE5"/>
    <w:rsid w:val="003403A0"/>
    <w:rsid w:val="0036090B"/>
    <w:rsid w:val="00362DF5"/>
    <w:rsid w:val="00376DE1"/>
    <w:rsid w:val="003842ED"/>
    <w:rsid w:val="003A1549"/>
    <w:rsid w:val="003A2B66"/>
    <w:rsid w:val="003B62C3"/>
    <w:rsid w:val="003C4F6F"/>
    <w:rsid w:val="003D7835"/>
    <w:rsid w:val="003E6390"/>
    <w:rsid w:val="003F0295"/>
    <w:rsid w:val="003F10DC"/>
    <w:rsid w:val="003F3239"/>
    <w:rsid w:val="003F6EBA"/>
    <w:rsid w:val="00416AE4"/>
    <w:rsid w:val="004317B3"/>
    <w:rsid w:val="00451D9A"/>
    <w:rsid w:val="00455006"/>
    <w:rsid w:val="00472B19"/>
    <w:rsid w:val="004740AA"/>
    <w:rsid w:val="00495733"/>
    <w:rsid w:val="004C1A21"/>
    <w:rsid w:val="004D3050"/>
    <w:rsid w:val="004E70E6"/>
    <w:rsid w:val="00500B85"/>
    <w:rsid w:val="0050770E"/>
    <w:rsid w:val="005215EC"/>
    <w:rsid w:val="00545C97"/>
    <w:rsid w:val="00561A34"/>
    <w:rsid w:val="005778C4"/>
    <w:rsid w:val="00594A16"/>
    <w:rsid w:val="00597EA6"/>
    <w:rsid w:val="005A631C"/>
    <w:rsid w:val="005C3648"/>
    <w:rsid w:val="005D0D74"/>
    <w:rsid w:val="005E211C"/>
    <w:rsid w:val="005E3BAC"/>
    <w:rsid w:val="0060528F"/>
    <w:rsid w:val="00607B9A"/>
    <w:rsid w:val="0061068C"/>
    <w:rsid w:val="00645C08"/>
    <w:rsid w:val="00666EA4"/>
    <w:rsid w:val="006D3FDB"/>
    <w:rsid w:val="006E4374"/>
    <w:rsid w:val="006E684A"/>
    <w:rsid w:val="00720A2E"/>
    <w:rsid w:val="00744A71"/>
    <w:rsid w:val="00746F88"/>
    <w:rsid w:val="007762A0"/>
    <w:rsid w:val="007837B7"/>
    <w:rsid w:val="007A10C4"/>
    <w:rsid w:val="007A553E"/>
    <w:rsid w:val="007C0E79"/>
    <w:rsid w:val="007D6387"/>
    <w:rsid w:val="007E52A9"/>
    <w:rsid w:val="007F2B89"/>
    <w:rsid w:val="00812B1B"/>
    <w:rsid w:val="00817AF7"/>
    <w:rsid w:val="00843E0D"/>
    <w:rsid w:val="00853045"/>
    <w:rsid w:val="008627AD"/>
    <w:rsid w:val="00890BAE"/>
    <w:rsid w:val="008A645D"/>
    <w:rsid w:val="008C2918"/>
    <w:rsid w:val="008C615B"/>
    <w:rsid w:val="008D6FDE"/>
    <w:rsid w:val="008F4235"/>
    <w:rsid w:val="00945380"/>
    <w:rsid w:val="00962034"/>
    <w:rsid w:val="00973935"/>
    <w:rsid w:val="00974D76"/>
    <w:rsid w:val="00974E4C"/>
    <w:rsid w:val="009961FE"/>
    <w:rsid w:val="009B234A"/>
    <w:rsid w:val="009B23DD"/>
    <w:rsid w:val="009E0CCE"/>
    <w:rsid w:val="009E2396"/>
    <w:rsid w:val="00A17613"/>
    <w:rsid w:val="00A4696C"/>
    <w:rsid w:val="00A520BC"/>
    <w:rsid w:val="00A81AE3"/>
    <w:rsid w:val="00A86611"/>
    <w:rsid w:val="00AC78C2"/>
    <w:rsid w:val="00AD18E2"/>
    <w:rsid w:val="00B12D0C"/>
    <w:rsid w:val="00B35F0E"/>
    <w:rsid w:val="00B73BC4"/>
    <w:rsid w:val="00B75018"/>
    <w:rsid w:val="00B8284D"/>
    <w:rsid w:val="00BB510B"/>
    <w:rsid w:val="00BD1B53"/>
    <w:rsid w:val="00C01812"/>
    <w:rsid w:val="00C07557"/>
    <w:rsid w:val="00C14818"/>
    <w:rsid w:val="00C22765"/>
    <w:rsid w:val="00C4123A"/>
    <w:rsid w:val="00C4735E"/>
    <w:rsid w:val="00C57ABC"/>
    <w:rsid w:val="00C90966"/>
    <w:rsid w:val="00C97A04"/>
    <w:rsid w:val="00CB418B"/>
    <w:rsid w:val="00CC7C0E"/>
    <w:rsid w:val="00CD3527"/>
    <w:rsid w:val="00D259FB"/>
    <w:rsid w:val="00D2604F"/>
    <w:rsid w:val="00D41F2D"/>
    <w:rsid w:val="00D66E40"/>
    <w:rsid w:val="00D7688B"/>
    <w:rsid w:val="00D87D71"/>
    <w:rsid w:val="00DA628C"/>
    <w:rsid w:val="00DB18F0"/>
    <w:rsid w:val="00DC2D09"/>
    <w:rsid w:val="00DC5073"/>
    <w:rsid w:val="00DD5FA3"/>
    <w:rsid w:val="00DE3E45"/>
    <w:rsid w:val="00E017C8"/>
    <w:rsid w:val="00E16C88"/>
    <w:rsid w:val="00E223CB"/>
    <w:rsid w:val="00E36C18"/>
    <w:rsid w:val="00E451FC"/>
    <w:rsid w:val="00E53157"/>
    <w:rsid w:val="00E623E4"/>
    <w:rsid w:val="00E901F9"/>
    <w:rsid w:val="00EB6939"/>
    <w:rsid w:val="00EB7557"/>
    <w:rsid w:val="00ED5B21"/>
    <w:rsid w:val="00ED75AD"/>
    <w:rsid w:val="00F41FDC"/>
    <w:rsid w:val="00F447CE"/>
    <w:rsid w:val="00F66297"/>
    <w:rsid w:val="00F675F4"/>
    <w:rsid w:val="00F821A7"/>
    <w:rsid w:val="00FA0340"/>
    <w:rsid w:val="00FA6D83"/>
    <w:rsid w:val="00FD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C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E0CC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0CC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E0CC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0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0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0C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Document Map"/>
    <w:basedOn w:val="a"/>
    <w:link w:val="a4"/>
    <w:semiHidden/>
    <w:rsid w:val="009E0CC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9E0CC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Normal">
    <w:name w:val="ConsNormal"/>
    <w:rsid w:val="009E0C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E0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E0C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Emphasis"/>
    <w:basedOn w:val="a0"/>
    <w:qFormat/>
    <w:rsid w:val="009E0CCE"/>
    <w:rPr>
      <w:i/>
      <w:iCs/>
    </w:rPr>
  </w:style>
  <w:style w:type="paragraph" w:styleId="a8">
    <w:name w:val="Balloon Text"/>
    <w:basedOn w:val="a"/>
    <w:link w:val="a9"/>
    <w:unhideWhenUsed/>
    <w:rsid w:val="009E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E0C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E0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E0CCE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9E0C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9E0CCE"/>
    <w:pPr>
      <w:ind w:firstLine="485"/>
      <w:jc w:val="both"/>
    </w:pPr>
    <w:rPr>
      <w:snapToGrid w:val="0"/>
      <w:color w:val="000000"/>
      <w:szCs w:val="20"/>
    </w:rPr>
  </w:style>
  <w:style w:type="character" w:customStyle="1" w:styleId="ad">
    <w:name w:val="Основной текст с отступом Знак"/>
    <w:basedOn w:val="a0"/>
    <w:link w:val="ac"/>
    <w:rsid w:val="009E0CC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e">
    <w:name w:val="Body Text"/>
    <w:basedOn w:val="a"/>
    <w:link w:val="af"/>
    <w:rsid w:val="009E0CCE"/>
    <w:pPr>
      <w:jc w:val="both"/>
    </w:pPr>
    <w:rPr>
      <w:snapToGrid w:val="0"/>
      <w:color w:val="000000"/>
      <w:szCs w:val="20"/>
    </w:rPr>
  </w:style>
  <w:style w:type="character" w:customStyle="1" w:styleId="af">
    <w:name w:val="Основной текст Знак"/>
    <w:basedOn w:val="a0"/>
    <w:link w:val="ae"/>
    <w:rsid w:val="009E0CC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rsid w:val="009E0CCE"/>
    <w:pPr>
      <w:jc w:val="both"/>
    </w:pPr>
    <w:rPr>
      <w:snapToGrid w:val="0"/>
      <w:szCs w:val="20"/>
    </w:rPr>
  </w:style>
  <w:style w:type="character" w:customStyle="1" w:styleId="22">
    <w:name w:val="Основной текст 2 Знак"/>
    <w:basedOn w:val="a0"/>
    <w:link w:val="21"/>
    <w:rsid w:val="009E0CC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9E0CCE"/>
    <w:pPr>
      <w:spacing w:before="120"/>
      <w:ind w:firstLine="567"/>
    </w:pPr>
    <w:rPr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rsid w:val="009E0CC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0">
    <w:name w:val="Normal (Web)"/>
    <w:basedOn w:val="a"/>
    <w:unhideWhenUsed/>
    <w:rsid w:val="009E0CCE"/>
    <w:pPr>
      <w:spacing w:before="100" w:beforeAutospacing="1" w:after="100" w:afterAutospacing="1"/>
    </w:pPr>
  </w:style>
  <w:style w:type="paragraph" w:styleId="af1">
    <w:name w:val="Subtitle"/>
    <w:basedOn w:val="a"/>
    <w:next w:val="a"/>
    <w:link w:val="af2"/>
    <w:qFormat/>
    <w:rsid w:val="009E0CCE"/>
    <w:pPr>
      <w:suppressAutoHyphens/>
      <w:spacing w:after="60"/>
      <w:jc w:val="center"/>
    </w:pPr>
    <w:rPr>
      <w:rFonts w:ascii="Cambria" w:hAnsi="Cambria" w:cs="Arial"/>
      <w:lang w:val="en-US" w:eastAsia="en-US" w:bidi="en-US"/>
    </w:rPr>
  </w:style>
  <w:style w:type="character" w:customStyle="1" w:styleId="af2">
    <w:name w:val="Подзаголовок Знак"/>
    <w:basedOn w:val="a0"/>
    <w:link w:val="af1"/>
    <w:rsid w:val="009E0CCE"/>
    <w:rPr>
      <w:rFonts w:ascii="Cambria" w:eastAsia="Times New Roman" w:hAnsi="Cambria" w:cs="Arial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E0C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9E0CCE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9E0C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9E0CC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62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236A5A"/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Знак Знак Знак Знак"/>
    <w:basedOn w:val="a"/>
    <w:rsid w:val="003A15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b"/>
    <w:uiPriority w:val="59"/>
    <w:rsid w:val="00744A7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5C3648"/>
    <w:rPr>
      <w:b/>
      <w:bCs/>
      <w:strike w:val="0"/>
      <w:dstrike w:val="0"/>
      <w:color w:val="34647F"/>
      <w:u w:val="none"/>
      <w:effect w:val="none"/>
    </w:rPr>
  </w:style>
  <w:style w:type="paragraph" w:customStyle="1" w:styleId="articleinfo">
    <w:name w:val="articleinfo"/>
    <w:basedOn w:val="a"/>
    <w:rsid w:val="005C3648"/>
    <w:pPr>
      <w:spacing w:before="150" w:after="150"/>
    </w:pPr>
  </w:style>
  <w:style w:type="character" w:customStyle="1" w:styleId="createdate1">
    <w:name w:val="createdate1"/>
    <w:rsid w:val="005C3648"/>
    <w:rPr>
      <w:vanish w:val="0"/>
      <w:webHidden w:val="0"/>
      <w:specVanish w:val="0"/>
    </w:rPr>
  </w:style>
  <w:style w:type="paragraph" w:customStyle="1" w:styleId="af9">
    <w:name w:val="Стиль"/>
    <w:rsid w:val="005C3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C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E0CC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0CC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E0CC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0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0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0C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Document Map"/>
    <w:basedOn w:val="a"/>
    <w:link w:val="a4"/>
    <w:semiHidden/>
    <w:rsid w:val="009E0CC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9E0CC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Normal">
    <w:name w:val="ConsNormal"/>
    <w:rsid w:val="009E0C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E0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E0C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Emphasis"/>
    <w:basedOn w:val="a0"/>
    <w:qFormat/>
    <w:rsid w:val="009E0CCE"/>
    <w:rPr>
      <w:i/>
      <w:iCs/>
    </w:rPr>
  </w:style>
  <w:style w:type="paragraph" w:styleId="a8">
    <w:name w:val="Balloon Text"/>
    <w:basedOn w:val="a"/>
    <w:link w:val="a9"/>
    <w:unhideWhenUsed/>
    <w:rsid w:val="009E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E0C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E0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E0CCE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9E0C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9E0CCE"/>
    <w:pPr>
      <w:ind w:firstLine="485"/>
      <w:jc w:val="both"/>
    </w:pPr>
    <w:rPr>
      <w:snapToGrid w:val="0"/>
      <w:color w:val="000000"/>
      <w:szCs w:val="20"/>
    </w:rPr>
  </w:style>
  <w:style w:type="character" w:customStyle="1" w:styleId="ad">
    <w:name w:val="Основной текст с отступом Знак"/>
    <w:basedOn w:val="a0"/>
    <w:link w:val="ac"/>
    <w:rsid w:val="009E0CC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e">
    <w:name w:val="Body Text"/>
    <w:basedOn w:val="a"/>
    <w:link w:val="af"/>
    <w:rsid w:val="009E0CCE"/>
    <w:pPr>
      <w:jc w:val="both"/>
    </w:pPr>
    <w:rPr>
      <w:snapToGrid w:val="0"/>
      <w:color w:val="000000"/>
      <w:szCs w:val="20"/>
    </w:rPr>
  </w:style>
  <w:style w:type="character" w:customStyle="1" w:styleId="af">
    <w:name w:val="Основной текст Знак"/>
    <w:basedOn w:val="a0"/>
    <w:link w:val="ae"/>
    <w:rsid w:val="009E0CC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rsid w:val="009E0CCE"/>
    <w:pPr>
      <w:jc w:val="both"/>
    </w:pPr>
    <w:rPr>
      <w:snapToGrid w:val="0"/>
      <w:szCs w:val="20"/>
    </w:rPr>
  </w:style>
  <w:style w:type="character" w:customStyle="1" w:styleId="22">
    <w:name w:val="Основной текст 2 Знак"/>
    <w:basedOn w:val="a0"/>
    <w:link w:val="21"/>
    <w:rsid w:val="009E0CC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9E0CCE"/>
    <w:pPr>
      <w:spacing w:before="120"/>
      <w:ind w:firstLine="567"/>
    </w:pPr>
    <w:rPr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rsid w:val="009E0CC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0">
    <w:name w:val="Normal (Web)"/>
    <w:basedOn w:val="a"/>
    <w:unhideWhenUsed/>
    <w:rsid w:val="009E0CCE"/>
    <w:pPr>
      <w:spacing w:before="100" w:beforeAutospacing="1" w:after="100" w:afterAutospacing="1"/>
    </w:pPr>
  </w:style>
  <w:style w:type="paragraph" w:styleId="af1">
    <w:name w:val="Subtitle"/>
    <w:basedOn w:val="a"/>
    <w:next w:val="a"/>
    <w:link w:val="af2"/>
    <w:qFormat/>
    <w:rsid w:val="009E0CCE"/>
    <w:pPr>
      <w:suppressAutoHyphens/>
      <w:spacing w:after="60"/>
      <w:jc w:val="center"/>
    </w:pPr>
    <w:rPr>
      <w:rFonts w:ascii="Cambria" w:hAnsi="Cambria" w:cs="Arial"/>
      <w:lang w:val="en-US" w:eastAsia="en-US" w:bidi="en-US"/>
    </w:rPr>
  </w:style>
  <w:style w:type="character" w:customStyle="1" w:styleId="af2">
    <w:name w:val="Подзаголовок Знак"/>
    <w:basedOn w:val="a0"/>
    <w:link w:val="af1"/>
    <w:rsid w:val="009E0CCE"/>
    <w:rPr>
      <w:rFonts w:ascii="Cambria" w:eastAsia="Times New Roman" w:hAnsi="Cambria" w:cs="Arial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E0C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9E0CCE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9E0C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9E0CC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62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236A5A"/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Знак Знак Знак Знак"/>
    <w:basedOn w:val="a"/>
    <w:rsid w:val="003A15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b"/>
    <w:uiPriority w:val="59"/>
    <w:rsid w:val="00744A7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5C3648"/>
    <w:rPr>
      <w:b/>
      <w:bCs/>
      <w:strike w:val="0"/>
      <w:dstrike w:val="0"/>
      <w:color w:val="34647F"/>
      <w:u w:val="none"/>
      <w:effect w:val="none"/>
    </w:rPr>
  </w:style>
  <w:style w:type="paragraph" w:customStyle="1" w:styleId="articleinfo">
    <w:name w:val="articleinfo"/>
    <w:basedOn w:val="a"/>
    <w:rsid w:val="005C3648"/>
    <w:pPr>
      <w:spacing w:before="150" w:after="150"/>
    </w:pPr>
  </w:style>
  <w:style w:type="character" w:customStyle="1" w:styleId="createdate1">
    <w:name w:val="createdate1"/>
    <w:rsid w:val="005C3648"/>
    <w:rPr>
      <w:vanish w:val="0"/>
      <w:webHidden w:val="0"/>
      <w:specVanish w:val="0"/>
    </w:rPr>
  </w:style>
  <w:style w:type="paragraph" w:customStyle="1" w:styleId="af9">
    <w:name w:val="Стиль"/>
    <w:rsid w:val="005C3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46252-2466-4A52-A04E-6AA8E4DF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2017-04-18T09:07:00Z</cp:lastPrinted>
  <dcterms:created xsi:type="dcterms:W3CDTF">2017-04-18T07:00:00Z</dcterms:created>
  <dcterms:modified xsi:type="dcterms:W3CDTF">2017-05-04T03:06:00Z</dcterms:modified>
</cp:coreProperties>
</file>