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F33845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</w:t>
        </w:r>
        <w:r w:rsidR="009475D4">
          <w:rPr>
            <w:rStyle w:val="a3"/>
            <w:b/>
            <w:bCs/>
            <w:color w:val="auto"/>
            <w:sz w:val="21"/>
            <w:szCs w:val="21"/>
          </w:rPr>
          <w:t>ведения муниципального земельного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r w:rsidR="00971D56">
        <w:rPr>
          <w:rStyle w:val="a4"/>
          <w:sz w:val="21"/>
          <w:szCs w:val="21"/>
          <w:u w:val="single"/>
        </w:rPr>
        <w:t>«Сосновское</w:t>
      </w:r>
      <w:hyperlink r:id="rId6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 w:rsidR="00971D56">
          <w:rPr>
            <w:rStyle w:val="a3"/>
            <w:b/>
            <w:bCs/>
            <w:color w:val="auto"/>
            <w:sz w:val="21"/>
            <w:szCs w:val="21"/>
          </w:rPr>
          <w:t>»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за 2017 год</w:t>
        </w:r>
      </w:hyperlink>
    </w:p>
    <w:p w:rsidR="005072E7" w:rsidRPr="005072E7" w:rsidRDefault="00F33845" w:rsidP="005072E7">
      <w:pPr>
        <w:pStyle w:val="a5"/>
        <w:rPr>
          <w:sz w:val="21"/>
          <w:szCs w:val="21"/>
        </w:rPr>
      </w:pPr>
      <w:hyperlink r:id="rId7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В 2017 году </w:t>
        </w:r>
        <w:r w:rsidR="009475D4">
          <w:rPr>
            <w:rStyle w:val="a3"/>
            <w:color w:val="auto"/>
            <w:sz w:val="21"/>
            <w:szCs w:val="21"/>
            <w:u w:val="none"/>
          </w:rPr>
          <w:t>органом муниципального земельного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85D82"/>
    <w:rsid w:val="006B132E"/>
    <w:rsid w:val="009475D4"/>
    <w:rsid w:val="00971D56"/>
    <w:rsid w:val="00AC20D0"/>
    <w:rsid w:val="00BB3FF0"/>
    <w:rsid w:val="00D0563C"/>
    <w:rsid w:val="00F3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2018-03-16T07:24:00Z</dcterms:created>
  <dcterms:modified xsi:type="dcterms:W3CDTF">2018-06-27T09:16:00Z</dcterms:modified>
</cp:coreProperties>
</file>