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1261D5" w:rsidRPr="00FE6A83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</w:p>
    <w:p w:rsidR="001261D5" w:rsidRPr="00FE6A83" w:rsidRDefault="001261D5" w:rsidP="004E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D36AB" w:rsidRPr="00FE6A83" w:rsidTr="000E7A03">
        <w:tc>
          <w:tcPr>
            <w:tcW w:w="9571" w:type="dxa"/>
            <w:gridSpan w:val="3"/>
          </w:tcPr>
          <w:p w:rsidR="004D36AB" w:rsidRPr="00FE6A83" w:rsidRDefault="004D36AB" w:rsidP="004D36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209B4" w:rsidRPr="00FE6A83" w:rsidRDefault="00210D5A" w:rsidP="004D36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редакции постановления</w:t>
            </w:r>
            <w:r w:rsidR="004209B4" w:rsidRPr="00FE6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25.03.2019 № 15)</w:t>
            </w:r>
          </w:p>
          <w:p w:rsidR="004D36AB" w:rsidRPr="00FE6A83" w:rsidRDefault="004D36AB" w:rsidP="004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36AB" w:rsidRPr="00FE6A83" w:rsidTr="000E7A03">
        <w:tc>
          <w:tcPr>
            <w:tcW w:w="1908" w:type="dxa"/>
          </w:tcPr>
          <w:p w:rsidR="004D36AB" w:rsidRPr="00FE6A83" w:rsidRDefault="001261D5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2ECD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.03.2014</w:t>
            </w:r>
          </w:p>
          <w:p w:rsidR="004D36AB" w:rsidRPr="00FE6A83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D36AB" w:rsidRPr="00FE6A83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D36AB" w:rsidRPr="00FE6A83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261D5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6AB" w:rsidRPr="00FE6A83" w:rsidTr="000E7A03">
        <w:tc>
          <w:tcPr>
            <w:tcW w:w="7488" w:type="dxa"/>
            <w:gridSpan w:val="2"/>
          </w:tcPr>
          <w:p w:rsidR="004D36AB" w:rsidRPr="00FE6A83" w:rsidRDefault="00656A2D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083" w:type="dxa"/>
          </w:tcPr>
          <w:p w:rsidR="004D36AB" w:rsidRPr="00FE6A83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FE6A83" w:rsidRDefault="004D36AB" w:rsidP="004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4D36AB" w:rsidRPr="00FE6A83" w:rsidTr="000E7A03">
        <w:trPr>
          <w:trHeight w:val="2176"/>
        </w:trPr>
        <w:tc>
          <w:tcPr>
            <w:tcW w:w="5637" w:type="dxa"/>
            <w:vAlign w:val="center"/>
          </w:tcPr>
          <w:p w:rsidR="004D36AB" w:rsidRPr="00FE6A83" w:rsidRDefault="004D36AB" w:rsidP="004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427807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По</w:t>
            </w:r>
            <w:r w:rsidR="0015703F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 о сообщении лицами, замещающими муниципальные должности, должности муниципальной службы в </w:t>
            </w: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261D5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Сосновского</w:t>
            </w: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 получении подарка в связи</w:t>
            </w:r>
            <w:r w:rsidR="0015703F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протокольными мероприятиями</w:t>
            </w:r>
            <w:r w:rsidR="0006126F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служебными коман</w:t>
            </w:r>
            <w:r w:rsidR="00961712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дировками и другими официальными</w:t>
            </w:r>
            <w:r w:rsidR="0006126F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</w:t>
            </w:r>
            <w:r w:rsidR="00961712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тиями, участие в которых связано </w:t>
            </w:r>
            <w:r w:rsidR="0006126F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исполнением ими служебных (должностных) обязанностей,  </w:t>
            </w: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3934" w:type="dxa"/>
            <w:tcBorders>
              <w:left w:val="nil"/>
            </w:tcBorders>
          </w:tcPr>
          <w:p w:rsidR="004D36AB" w:rsidRPr="00FE6A83" w:rsidRDefault="004D36AB" w:rsidP="004D36A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6AB" w:rsidRPr="00FE6A83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BB3358" w:rsidP="00BB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D36AB" w:rsidRPr="00FE6A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4D36AB" w:rsidRPr="00FE6A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D36AB" w:rsidRPr="00FE6A8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FE6A83">
        <w:rPr>
          <w:rFonts w:ascii="Times New Roman" w:hAnsi="Times New Roman" w:cs="Times New Roman"/>
          <w:sz w:val="24"/>
          <w:szCs w:val="24"/>
        </w:rPr>
        <w:t>Российской Федерации от 09.01.</w:t>
      </w:r>
      <w:r w:rsidR="004D36AB" w:rsidRPr="00FE6A83">
        <w:rPr>
          <w:rFonts w:ascii="Times New Roman" w:hAnsi="Times New Roman" w:cs="Times New Roman"/>
          <w:sz w:val="24"/>
          <w:szCs w:val="24"/>
        </w:rPr>
        <w:t xml:space="preserve">2014 г. N 10 «О порядке сообщения отдельными категориями лиц о получении подарка в связи </w:t>
      </w:r>
      <w:r w:rsidR="00306289" w:rsidRPr="00FE6A83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 w:rsidR="002D5F25" w:rsidRPr="00FE6A83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</w:t>
      </w:r>
      <w:r w:rsidR="004D36AB" w:rsidRPr="00FE6A83">
        <w:rPr>
          <w:rFonts w:ascii="Times New Roman" w:hAnsi="Times New Roman" w:cs="Times New Roman"/>
          <w:sz w:val="24"/>
          <w:szCs w:val="24"/>
        </w:rPr>
        <w:t>сдачи и оценки подарка, реализации (выкупа) и зачисления средств, вырученных от его реализации»</w:t>
      </w:r>
      <w:proofErr w:type="gramEnd"/>
    </w:p>
    <w:p w:rsidR="004D36AB" w:rsidRPr="00FE6A83" w:rsidRDefault="004D36AB" w:rsidP="004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A07CE" w:rsidRPr="00FE6A83" w:rsidRDefault="004D36AB" w:rsidP="000A0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A07CE" w:rsidRPr="00FE6A83">
        <w:rPr>
          <w:rFonts w:ascii="Times New Roman" w:hAnsi="Times New Roman" w:cs="Times New Roman"/>
          <w:sz w:val="24"/>
          <w:szCs w:val="24"/>
        </w:rPr>
        <w:t>Утвердить положение о сообщении лицами, замещающими муниципальные должности, должности муниципальной службы в Администрации Сосновского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согласно  приложению.</w:t>
      </w:r>
    </w:p>
    <w:p w:rsidR="004D36AB" w:rsidRPr="00FE6A83" w:rsidRDefault="004D36AB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4D36AB" w:rsidRPr="00FE6A83" w:rsidTr="004D36AB">
        <w:trPr>
          <w:trHeight w:val="429"/>
        </w:trPr>
        <w:tc>
          <w:tcPr>
            <w:tcW w:w="4928" w:type="dxa"/>
            <w:vAlign w:val="center"/>
          </w:tcPr>
          <w:p w:rsidR="004D36AB" w:rsidRPr="00FE6A83" w:rsidRDefault="004D36AB" w:rsidP="001261D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1261D5"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Сосновского</w:t>
            </w: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4D36AB" w:rsidRPr="00FE6A83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D36AB" w:rsidRPr="00FE6A83" w:rsidRDefault="001261D5" w:rsidP="00077E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eastAsia="Times New Roman" w:hAnsi="Times New Roman" w:cs="Times New Roman"/>
                <w:sz w:val="24"/>
                <w:szCs w:val="24"/>
              </w:rPr>
              <w:t>Б.Л.Гришаев</w:t>
            </w:r>
          </w:p>
        </w:tc>
      </w:tr>
      <w:tr w:rsidR="004D36AB" w:rsidRPr="00FE6A83" w:rsidTr="004D36AB">
        <w:trPr>
          <w:trHeight w:val="429"/>
        </w:trPr>
        <w:tc>
          <w:tcPr>
            <w:tcW w:w="4928" w:type="dxa"/>
            <w:vAlign w:val="center"/>
          </w:tcPr>
          <w:p w:rsidR="004D36AB" w:rsidRPr="00FE6A83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D36AB" w:rsidRPr="00FE6A83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D36AB" w:rsidRPr="00FE6A83" w:rsidRDefault="004D36AB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D36AB" w:rsidRPr="00FE6A83" w:rsidRDefault="001261D5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4D36AB" w:rsidRPr="00FE6A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D36AB" w:rsidRPr="00FE6A83" w:rsidRDefault="001261D5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A83">
        <w:rPr>
          <w:rFonts w:ascii="Times New Roman" w:eastAsia="Times New Roman" w:hAnsi="Times New Roman" w:cs="Times New Roman"/>
          <w:sz w:val="24"/>
          <w:szCs w:val="24"/>
        </w:rPr>
        <w:t>от 24.03.2014 № 18</w:t>
      </w:r>
    </w:p>
    <w:p w:rsidR="004D36AB" w:rsidRPr="00FE6A83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6AB" w:rsidRPr="00FE6A83" w:rsidRDefault="00BE449F" w:rsidP="00BE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6A83">
        <w:rPr>
          <w:rFonts w:ascii="Times New Roman" w:hAnsi="Times New Roman" w:cs="Times New Roman"/>
          <w:b/>
          <w:sz w:val="24"/>
          <w:szCs w:val="24"/>
        </w:rPr>
        <w:t>Положение о сообщении лицами, замещающими муниципальные должности, должности муниципальной службы в Администрации Сосновского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E449F" w:rsidRPr="00FE6A83" w:rsidRDefault="00BE449F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</w:t>
      </w:r>
      <w:r w:rsidR="008C1B98" w:rsidRPr="00FE6A83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должности муниципальной службы Администрации Сосновского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A83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8C1B98" w:rsidRPr="00FE6A83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должности муниципальной службы Администрации Сосновского сельского поселения </w:t>
      </w:r>
      <w:r w:rsidRPr="00FE6A83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A83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0D6A40" w:rsidRPr="00FE6A83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должности муниципальной службы Администрации Сосновского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A5600" w:rsidRPr="00FE6A8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должности муниципальной службы Администрации Сосновского сельского поселения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E6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4. </w:t>
      </w:r>
      <w:r w:rsidR="000D6A40" w:rsidRPr="00FE6A8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должности муниципальной службы Администрации Сосновского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</w:t>
      </w:r>
      <w:r w:rsidR="00EC4058" w:rsidRPr="00FE6A83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</w:t>
      </w:r>
      <w:r w:rsidR="00084049" w:rsidRPr="00FE6A83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E6A83">
        <w:rPr>
          <w:rFonts w:ascii="Times New Roman" w:hAnsi="Times New Roman" w:cs="Times New Roman"/>
          <w:sz w:val="24"/>
          <w:szCs w:val="24"/>
        </w:rPr>
        <w:t xml:space="preserve"> (далее - уведомление), составленное согласно </w:t>
      </w:r>
      <w:hyperlink r:id="rId8" w:history="1">
        <w:r w:rsidRPr="00FE6A8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</w:t>
      </w:r>
      <w:r w:rsidRPr="00FE6A83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r w:rsidR="00656A2D" w:rsidRPr="00FE6A83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FE6A83">
        <w:rPr>
          <w:rFonts w:ascii="Times New Roman" w:hAnsi="Times New Roman" w:cs="Times New Roman"/>
          <w:sz w:val="24"/>
          <w:szCs w:val="24"/>
        </w:rPr>
        <w:t>сельского поселения (далее - уполномоченное лицо).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FE6A83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FE6A83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FE6A83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</w:t>
      </w:r>
      <w:r w:rsidR="00822F6C" w:rsidRPr="00FE6A83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должности муниципальной службы Администрации Сосновского сельского поселения </w:t>
      </w:r>
      <w:r w:rsidRPr="00FE6A83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передаче основных средств Администрации 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Сосновского</w:t>
      </w:r>
      <w:r w:rsidRPr="00FE6A83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FE6A8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95C0B" w:rsidRPr="00FE6A83">
        <w:rPr>
          <w:rFonts w:ascii="Times New Roman" w:hAnsi="Times New Roman" w:cs="Times New Roman"/>
          <w:sz w:val="24"/>
          <w:szCs w:val="24"/>
        </w:rPr>
        <w:t xml:space="preserve">в комиссию, которая </w:t>
      </w:r>
      <w:r w:rsidRPr="00FE6A83">
        <w:rPr>
          <w:rFonts w:ascii="Times New Roman" w:hAnsi="Times New Roman" w:cs="Times New Roman"/>
          <w:sz w:val="24"/>
          <w:szCs w:val="24"/>
        </w:rPr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8. </w:t>
      </w:r>
      <w:r w:rsidR="00C95C0B" w:rsidRPr="00FE6A83">
        <w:rPr>
          <w:rFonts w:ascii="Times New Roman" w:hAnsi="Times New Roman" w:cs="Times New Roman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</w:t>
      </w:r>
      <w:r w:rsidRPr="00FE6A83">
        <w:rPr>
          <w:rFonts w:ascii="Times New Roman" w:hAnsi="Times New Roman" w:cs="Times New Roman"/>
          <w:sz w:val="24"/>
          <w:szCs w:val="24"/>
        </w:rPr>
        <w:t>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11. </w:t>
      </w:r>
      <w:r w:rsidR="0017757E" w:rsidRPr="00FE6A83">
        <w:rPr>
          <w:rFonts w:ascii="Times New Roman" w:hAnsi="Times New Roman" w:cs="Times New Roman"/>
          <w:sz w:val="24"/>
          <w:szCs w:val="24"/>
        </w:rPr>
        <w:t>Комиссия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 </w:t>
      </w:r>
      <w:r w:rsidRPr="00FE6A83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E6A83">
        <w:rPr>
          <w:rFonts w:ascii="Times New Roman" w:hAnsi="Times New Roman" w:cs="Times New Roman"/>
          <w:sz w:val="24"/>
          <w:szCs w:val="24"/>
        </w:rPr>
        <w:t xml:space="preserve"> «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FE6A83">
        <w:rPr>
          <w:rFonts w:ascii="Times New Roman" w:hAnsi="Times New Roman" w:cs="Times New Roman"/>
          <w:sz w:val="24"/>
          <w:szCs w:val="24"/>
        </w:rPr>
        <w:t>».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FE6A83">
        <w:rPr>
          <w:rFonts w:ascii="Times New Roman" w:hAnsi="Times New Roman" w:cs="Times New Roman"/>
          <w:sz w:val="24"/>
          <w:szCs w:val="24"/>
        </w:rPr>
        <w:t xml:space="preserve">12. </w:t>
      </w:r>
      <w:r w:rsidR="003A5600" w:rsidRPr="00FE6A8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должности муниципальной службы Администрации Сосновского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, сдавшие подарок, могут его выкупить, направив на имя Главы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 w:rsidRPr="00FE6A83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FE6A83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"/>
      <w:bookmarkEnd w:id="3"/>
      <w:r w:rsidRPr="00FE6A8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FD1F28" w:rsidRPr="00FE6A83">
        <w:rPr>
          <w:rFonts w:ascii="Times New Roman" w:hAnsi="Times New Roman" w:cs="Times New Roman"/>
          <w:sz w:val="24"/>
          <w:szCs w:val="24"/>
        </w:rPr>
        <w:t>Комиссия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 </w:t>
      </w:r>
      <w:r w:rsidRPr="00FE6A83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22" w:history="1">
        <w:r w:rsidRPr="00FE6A83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D1F28" w:rsidRPr="00FE6A83" w:rsidRDefault="00FD1F28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 Администрации поселения заявление, указанное в </w:t>
      </w:r>
      <w:hyperlink r:id="rId9" w:history="1">
        <w:r w:rsidRPr="00FE6A83">
          <w:rPr>
            <w:rStyle w:val="a8"/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представителем нанимателя (работодателя) в федеральное казенное</w:t>
      </w:r>
      <w:proofErr w:type="gramEnd"/>
      <w:r w:rsidRPr="00FE6A83">
        <w:rPr>
          <w:rFonts w:ascii="Times New Roman" w:hAnsi="Times New Roman" w:cs="Times New Roman"/>
          <w:sz w:val="24"/>
          <w:szCs w:val="24"/>
        </w:rPr>
        <w:t xml:space="preserve"> учреждение «Государственное учреждение по формированию Государственного фонда </w:t>
      </w:r>
      <w:r w:rsidRPr="00FE6A83">
        <w:rPr>
          <w:rFonts w:ascii="Times New Roman" w:hAnsi="Times New Roman" w:cs="Times New Roman"/>
          <w:sz w:val="24"/>
          <w:szCs w:val="24"/>
        </w:rPr>
        <w:lastRenderedPageBreak/>
        <w:t>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FE6A83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Сосновского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Сосновского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>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 w:rsidRPr="00FE6A83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Главой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 w:rsidRPr="00FE6A83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FE6A83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Сосновского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FE6A83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FE6A8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E6A8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 w:rsidR="00C6014B" w:rsidRPr="00FE6A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6A2D" w:rsidRPr="00FE6A83">
        <w:rPr>
          <w:rFonts w:ascii="Times New Roman" w:hAnsi="Times New Roman" w:cs="Times New Roman"/>
          <w:sz w:val="24"/>
          <w:szCs w:val="24"/>
        </w:rPr>
        <w:t>«Сосновское сельское поселение»</w:t>
      </w:r>
      <w:r w:rsidRPr="00FE6A83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FE6A83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6014B" w:rsidRPr="00FE6A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6A83">
        <w:rPr>
          <w:rFonts w:ascii="Times New Roman" w:hAnsi="Times New Roman" w:cs="Times New Roman"/>
          <w:sz w:val="24"/>
          <w:szCs w:val="24"/>
        </w:rPr>
        <w:t xml:space="preserve"> «</w:t>
      </w:r>
      <w:r w:rsidR="00656A2D" w:rsidRPr="00FE6A83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FE6A83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6A83" w:rsidRPr="00FE6A83" w:rsidRDefault="00FE6A8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4D36AB" w:rsidP="00FD1F28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10D5A" w:rsidRPr="00FE6A83" w:rsidRDefault="00210D5A" w:rsidP="00FD1F28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10D5A" w:rsidRPr="00FE6A83" w:rsidRDefault="00210D5A" w:rsidP="00FD1F28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D36AB" w:rsidRPr="00FE6A83" w:rsidRDefault="00157B63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FE6A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E6A83">
        <w:rPr>
          <w:rFonts w:ascii="Times New Roman" w:hAnsi="Times New Roman" w:cs="Times New Roman"/>
          <w:sz w:val="24"/>
          <w:szCs w:val="24"/>
        </w:rPr>
        <w:br/>
        <w:t>к Положению о сообщении лицами, замещающими муниц</w:t>
      </w:r>
      <w:r w:rsidR="00E24D49" w:rsidRPr="00FE6A83">
        <w:rPr>
          <w:rFonts w:ascii="Times New Roman" w:hAnsi="Times New Roman" w:cs="Times New Roman"/>
          <w:sz w:val="24"/>
          <w:szCs w:val="24"/>
        </w:rPr>
        <w:t>и</w:t>
      </w:r>
      <w:r w:rsidRPr="00FE6A83">
        <w:rPr>
          <w:rFonts w:ascii="Times New Roman" w:hAnsi="Times New Roman" w:cs="Times New Roman"/>
          <w:sz w:val="24"/>
          <w:szCs w:val="24"/>
        </w:rPr>
        <w:t xml:space="preserve">пальные должности, </w:t>
      </w:r>
      <w:r w:rsidR="00E24D49" w:rsidRPr="00FE6A83">
        <w:rPr>
          <w:rFonts w:ascii="Times New Roman" w:hAnsi="Times New Roman" w:cs="Times New Roman"/>
          <w:sz w:val="24"/>
          <w:szCs w:val="24"/>
        </w:rPr>
        <w:t xml:space="preserve"> </w:t>
      </w:r>
      <w:r w:rsidRPr="00FE6A83">
        <w:rPr>
          <w:rFonts w:ascii="Times New Roman" w:hAnsi="Times New Roman" w:cs="Times New Roman"/>
          <w:sz w:val="24"/>
          <w:szCs w:val="24"/>
        </w:rPr>
        <w:t>должности муниц</w:t>
      </w:r>
      <w:r w:rsidR="00E24D49" w:rsidRPr="00FE6A83">
        <w:rPr>
          <w:rFonts w:ascii="Times New Roman" w:hAnsi="Times New Roman" w:cs="Times New Roman"/>
          <w:sz w:val="24"/>
          <w:szCs w:val="24"/>
        </w:rPr>
        <w:t>и</w:t>
      </w:r>
      <w:r w:rsidRPr="00FE6A83">
        <w:rPr>
          <w:rFonts w:ascii="Times New Roman" w:hAnsi="Times New Roman" w:cs="Times New Roman"/>
          <w:sz w:val="24"/>
          <w:szCs w:val="24"/>
        </w:rPr>
        <w:t>пальной службы</w:t>
      </w:r>
      <w:r w:rsidR="00E24D49" w:rsidRPr="00FE6A83">
        <w:rPr>
          <w:rFonts w:ascii="Times New Roman" w:hAnsi="Times New Roman" w:cs="Times New Roman"/>
          <w:sz w:val="24"/>
          <w:szCs w:val="24"/>
        </w:rPr>
        <w:t xml:space="preserve"> в</w:t>
      </w:r>
      <w:r w:rsidR="004D36AB" w:rsidRPr="00FE6A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6A2D" w:rsidRPr="00FE6A83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D143EE" w:rsidRPr="00FE6A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36AB" w:rsidRPr="00FE6A83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r w:rsidR="00E24D49" w:rsidRPr="00FE6A83">
        <w:rPr>
          <w:rFonts w:ascii="Times New Roman" w:hAnsi="Times New Roman" w:cs="Times New Roman"/>
          <w:sz w:val="24"/>
          <w:szCs w:val="24"/>
        </w:rPr>
        <w:t>протокольными мероприят</w:t>
      </w:r>
      <w:r w:rsidR="00E639BE" w:rsidRPr="00FE6A83">
        <w:rPr>
          <w:rFonts w:ascii="Times New Roman" w:hAnsi="Times New Roman" w:cs="Times New Roman"/>
          <w:sz w:val="24"/>
          <w:szCs w:val="24"/>
        </w:rPr>
        <w:t>иями, служебными командировками</w:t>
      </w:r>
      <w:r w:rsidR="00E24D49" w:rsidRPr="00FE6A83">
        <w:rPr>
          <w:rFonts w:ascii="Times New Roman" w:hAnsi="Times New Roman" w:cs="Times New Roman"/>
          <w:sz w:val="24"/>
          <w:szCs w:val="24"/>
        </w:rPr>
        <w:t xml:space="preserve"> и другими официальными мероприятиями</w:t>
      </w:r>
      <w:r w:rsidR="00A237AF" w:rsidRPr="00FE6A83">
        <w:rPr>
          <w:rFonts w:ascii="Times New Roman" w:hAnsi="Times New Roman" w:cs="Times New Roman"/>
          <w:sz w:val="24"/>
          <w:szCs w:val="24"/>
        </w:rPr>
        <w:t>, участие в которых связано с исполнением ими служебных (должностных) обязанностей, сдачи и оценки</w:t>
      </w:r>
      <w:r w:rsidR="00E639BE" w:rsidRPr="00FE6A83">
        <w:rPr>
          <w:rFonts w:ascii="Times New Roman" w:hAnsi="Times New Roman" w:cs="Times New Roman"/>
          <w:sz w:val="24"/>
          <w:szCs w:val="24"/>
        </w:rPr>
        <w:t xml:space="preserve"> подарка, реализации (выкупа) и зачисления</w:t>
      </w:r>
      <w:r w:rsidR="004D36AB" w:rsidRPr="00FE6A83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  <w:proofErr w:type="gramEnd"/>
    </w:p>
    <w:p w:rsidR="00D143EE" w:rsidRPr="00FE6A83" w:rsidRDefault="00D143EE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83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6A83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или иной организации (уполномоченной организации))</w:t>
      </w:r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FE6A83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3EE" w:rsidRPr="00FE6A83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143EE" w:rsidRPr="00FE6A83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E6A8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E6A8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6A83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FE6A83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143EE" w:rsidRPr="00FE6A83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E6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FE6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FE6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D143EE" w:rsidRPr="00FE6A83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FE6A83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FE6A83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FE6A83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FE6A83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143EE" w:rsidRPr="00FE6A83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FE6A83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FE6A83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FE6A83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FE6A83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FE6A83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FE6A83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 xml:space="preserve">Лицо, принявшее </w:t>
            </w:r>
            <w:r w:rsidRPr="00FE6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3EE" w:rsidRPr="00FE6A83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FE6A83" w:rsidRDefault="00D143EE" w:rsidP="00D143EE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E6A8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FE6A83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FE6A83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FE6A83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3EE" w:rsidRPr="00FE6A83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3EE" w:rsidRPr="00FE6A83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F8" w:rsidRPr="00FE6A83" w:rsidRDefault="009A13F8" w:rsidP="00D143EE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3F8" w:rsidRPr="00FE6A83" w:rsidSect="001E7334">
      <w:headerReference w:type="default" r:id="rId10"/>
      <w:pgSz w:w="11906" w:h="16838" w:code="9"/>
      <w:pgMar w:top="851" w:right="1134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B" w:rsidRDefault="00E42E0B" w:rsidP="004D36AB">
      <w:pPr>
        <w:spacing w:after="0" w:line="240" w:lineRule="auto"/>
      </w:pPr>
      <w:r>
        <w:separator/>
      </w:r>
    </w:p>
  </w:endnote>
  <w:endnote w:type="continuationSeparator" w:id="0">
    <w:p w:rsidR="00E42E0B" w:rsidRDefault="00E42E0B" w:rsidP="004D36AB">
      <w:pPr>
        <w:spacing w:after="0" w:line="240" w:lineRule="auto"/>
      </w:pPr>
      <w:r>
        <w:continuationSeparator/>
      </w:r>
    </w:p>
  </w:endnote>
  <w:endnote w:id="1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B" w:rsidRDefault="00E42E0B" w:rsidP="004D36AB">
      <w:pPr>
        <w:spacing w:after="0" w:line="240" w:lineRule="auto"/>
      </w:pPr>
      <w:r>
        <w:separator/>
      </w:r>
    </w:p>
  </w:footnote>
  <w:footnote w:type="continuationSeparator" w:id="0">
    <w:p w:rsidR="00E42E0B" w:rsidRDefault="00E42E0B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E42E0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6AB"/>
    <w:rsid w:val="0004737B"/>
    <w:rsid w:val="0006126F"/>
    <w:rsid w:val="00077E70"/>
    <w:rsid w:val="00084049"/>
    <w:rsid w:val="000A07CE"/>
    <w:rsid w:val="000D6A40"/>
    <w:rsid w:val="001261D5"/>
    <w:rsid w:val="001521E5"/>
    <w:rsid w:val="0015703F"/>
    <w:rsid w:val="00157B63"/>
    <w:rsid w:val="00176E96"/>
    <w:rsid w:val="0017757E"/>
    <w:rsid w:val="001D6C9C"/>
    <w:rsid w:val="00210D5A"/>
    <w:rsid w:val="00252B3E"/>
    <w:rsid w:val="002D5F25"/>
    <w:rsid w:val="00306289"/>
    <w:rsid w:val="003A5600"/>
    <w:rsid w:val="003E6BBF"/>
    <w:rsid w:val="004209B4"/>
    <w:rsid w:val="00427807"/>
    <w:rsid w:val="00475589"/>
    <w:rsid w:val="004C518A"/>
    <w:rsid w:val="004D36AB"/>
    <w:rsid w:val="004E39D5"/>
    <w:rsid w:val="005506A6"/>
    <w:rsid w:val="005A0630"/>
    <w:rsid w:val="00656A2D"/>
    <w:rsid w:val="00687453"/>
    <w:rsid w:val="006A0836"/>
    <w:rsid w:val="007E4489"/>
    <w:rsid w:val="00822F6C"/>
    <w:rsid w:val="008B1210"/>
    <w:rsid w:val="008C1B98"/>
    <w:rsid w:val="00953E68"/>
    <w:rsid w:val="00961712"/>
    <w:rsid w:val="009A13F8"/>
    <w:rsid w:val="009B4EB3"/>
    <w:rsid w:val="00A0539E"/>
    <w:rsid w:val="00A237AF"/>
    <w:rsid w:val="00B52ECD"/>
    <w:rsid w:val="00BB3358"/>
    <w:rsid w:val="00BB65FC"/>
    <w:rsid w:val="00BE449F"/>
    <w:rsid w:val="00BE7EDC"/>
    <w:rsid w:val="00C6014B"/>
    <w:rsid w:val="00C95C0B"/>
    <w:rsid w:val="00D143EE"/>
    <w:rsid w:val="00DE2DE9"/>
    <w:rsid w:val="00E21CF9"/>
    <w:rsid w:val="00E24D49"/>
    <w:rsid w:val="00E42E0B"/>
    <w:rsid w:val="00E639BE"/>
    <w:rsid w:val="00EC4058"/>
    <w:rsid w:val="00FD1F28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  <w:style w:type="character" w:styleId="a8">
    <w:name w:val="Hyperlink"/>
    <w:uiPriority w:val="99"/>
    <w:unhideWhenUsed/>
    <w:rsid w:val="00FD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DAAC6DA93A3BD6921B2268E1F73D6C831BA799A5150B5B2273887F8f4j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778024A52BE2495D4D96F19EA00274F9243E6C6DCAC1AF33F21E3C6A7FC5D5A21016DFA523B84D766DE2FFC0756273C24B817689C844FA9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EEC2DA-F105-4838-A314-78345070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User</cp:lastModifiedBy>
  <cp:revision>14</cp:revision>
  <cp:lastPrinted>2014-03-24T03:28:00Z</cp:lastPrinted>
  <dcterms:created xsi:type="dcterms:W3CDTF">2014-03-18T03:30:00Z</dcterms:created>
  <dcterms:modified xsi:type="dcterms:W3CDTF">2019-06-27T07:49:00Z</dcterms:modified>
</cp:coreProperties>
</file>